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8F" w:rsidRDefault="0036278F" w:rsidP="00BB106D"/>
    <w:p w:rsidR="00BB106D" w:rsidRDefault="00BB106D" w:rsidP="00BB106D">
      <w:pPr>
        <w:spacing w:after="0"/>
        <w:jc w:val="center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PRŮBĚŽNÁ PEDAG</w:t>
      </w:r>
      <w:r w:rsidR="00D10FDF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OGICKÁ PRAXE 1 (PR1-Z) – LS 2024/25</w:t>
      </w:r>
    </w:p>
    <w:p w:rsidR="00BB106D" w:rsidRDefault="00BB106D" w:rsidP="00BB106D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Činnosti studentů: </w:t>
      </w:r>
      <w:r>
        <w:rPr>
          <w:rFonts w:asciiTheme="minorHAnsi" w:hAnsiTheme="minorHAnsi" w:cstheme="minorHAnsi"/>
          <w:sz w:val="28"/>
          <w:szCs w:val="28"/>
        </w:rPr>
        <w:t xml:space="preserve">náslechy, pozorování a reflexe vyučovacích jednotek, asistenční činnosti, </w:t>
      </w:r>
      <w:r>
        <w:rPr>
          <w:rFonts w:asciiTheme="minorHAnsi" w:hAnsiTheme="minorHAnsi" w:cstheme="minorHAnsi"/>
          <w:b/>
          <w:sz w:val="28"/>
          <w:szCs w:val="28"/>
        </w:rPr>
        <w:t xml:space="preserve">příprava a realizace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mikrovýstupů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i celých vyučovacích hodin</w:t>
      </w:r>
      <w:r>
        <w:rPr>
          <w:rFonts w:asciiTheme="minorHAnsi" w:hAnsiTheme="minorHAnsi" w:cstheme="minorHAnsi"/>
          <w:sz w:val="28"/>
          <w:szCs w:val="28"/>
        </w:rPr>
        <w:t xml:space="preserve">, pomoc učiteli s přípravou aktivit, výrobou pomůcek, při dozorech, průběžně se sebehodnotit podle </w:t>
      </w:r>
      <w:r>
        <w:rPr>
          <w:rFonts w:asciiTheme="minorHAnsi" w:hAnsiTheme="minorHAnsi" w:cstheme="minorHAnsi"/>
          <w:b/>
          <w:sz w:val="28"/>
          <w:szCs w:val="28"/>
        </w:rPr>
        <w:t>nástroje pro sebehodnocení a hodnocení studentů</w:t>
      </w:r>
    </w:p>
    <w:p w:rsidR="00BB106D" w:rsidRDefault="00BB106D" w:rsidP="00BB106D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Časová dotace PR1-Z: </w:t>
      </w:r>
      <w:r>
        <w:rPr>
          <w:rFonts w:asciiTheme="minorHAnsi" w:hAnsiTheme="minorHAnsi" w:cstheme="minorHAnsi"/>
          <w:sz w:val="28"/>
          <w:szCs w:val="28"/>
        </w:rPr>
        <w:t xml:space="preserve">každé úterý 4 vyučovací hodiny (+ reflexe) </w:t>
      </w:r>
      <w:r>
        <w:rPr>
          <w:rFonts w:asciiTheme="minorHAnsi" w:hAnsiTheme="minorHAnsi" w:cstheme="minorHAnsi"/>
          <w:b/>
          <w:sz w:val="28"/>
          <w:szCs w:val="28"/>
        </w:rPr>
        <w:t xml:space="preserve">od </w:t>
      </w:r>
      <w:r w:rsidR="00D10FDF">
        <w:rPr>
          <w:rFonts w:asciiTheme="minorHAnsi" w:hAnsiTheme="minorHAnsi" w:cstheme="minorHAnsi"/>
          <w:b/>
          <w:sz w:val="28"/>
          <w:szCs w:val="28"/>
        </w:rPr>
        <w:t>11</w:t>
      </w:r>
      <w:r w:rsidR="009A6273">
        <w:rPr>
          <w:rFonts w:asciiTheme="minorHAnsi" w:hAnsiTheme="minorHAnsi" w:cstheme="minorHAnsi"/>
          <w:b/>
          <w:sz w:val="28"/>
          <w:szCs w:val="28"/>
        </w:rPr>
        <w:t>. 2</w:t>
      </w:r>
      <w:r>
        <w:rPr>
          <w:rFonts w:asciiTheme="minorHAnsi" w:hAnsiTheme="minorHAnsi" w:cstheme="minorHAnsi"/>
          <w:b/>
          <w:sz w:val="28"/>
          <w:szCs w:val="28"/>
        </w:rPr>
        <w:t>. 202</w:t>
      </w:r>
      <w:r w:rsidR="00D10FDF">
        <w:rPr>
          <w:rFonts w:asciiTheme="minorHAnsi" w:hAnsiTheme="minorHAnsi" w:cstheme="minorHAnsi"/>
          <w:b/>
          <w:sz w:val="28"/>
          <w:szCs w:val="28"/>
        </w:rPr>
        <w:t xml:space="preserve">5 </w:t>
      </w:r>
      <w:r w:rsidR="009A6273">
        <w:rPr>
          <w:rFonts w:asciiTheme="minorHAnsi" w:hAnsiTheme="minorHAnsi" w:cstheme="minorHAnsi"/>
          <w:b/>
          <w:sz w:val="28"/>
          <w:szCs w:val="28"/>
        </w:rPr>
        <w:t xml:space="preserve">do </w:t>
      </w:r>
      <w:proofErr w:type="gramStart"/>
      <w:r w:rsidR="00D10FDF">
        <w:rPr>
          <w:rFonts w:asciiTheme="minorHAnsi" w:hAnsiTheme="minorHAnsi" w:cstheme="minorHAnsi"/>
          <w:b/>
          <w:sz w:val="28"/>
          <w:szCs w:val="28"/>
        </w:rPr>
        <w:t>13. 5.  2025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studenti tráví v přidělené ZŠ, </w:t>
      </w:r>
      <w:r w:rsidR="009A6273">
        <w:rPr>
          <w:rFonts w:asciiTheme="minorHAnsi" w:hAnsiTheme="minorHAnsi" w:cstheme="minorHAnsi"/>
          <w:b/>
          <w:sz w:val="28"/>
          <w:szCs w:val="28"/>
        </w:rPr>
        <w:t>1</w:t>
      </w:r>
      <w:r w:rsidR="005F62B5">
        <w:rPr>
          <w:rFonts w:asciiTheme="minorHAnsi" w:hAnsiTheme="minorHAnsi" w:cstheme="minorHAnsi"/>
          <w:b/>
          <w:sz w:val="28"/>
          <w:szCs w:val="28"/>
        </w:rPr>
        <w:t>3</w:t>
      </w:r>
      <w:r w:rsidRPr="007909FC">
        <w:rPr>
          <w:rFonts w:asciiTheme="minorHAnsi" w:hAnsiTheme="minorHAnsi" w:cstheme="minorHAnsi"/>
          <w:b/>
          <w:sz w:val="28"/>
          <w:szCs w:val="28"/>
        </w:rPr>
        <w:t xml:space="preserve"> návštěv ZŠ</w:t>
      </w:r>
    </w:p>
    <w:p w:rsidR="000970DF" w:rsidRDefault="00191BDF" w:rsidP="00BB106D">
      <w:pPr>
        <w:spacing w:after="0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10</w:t>
      </w:r>
      <w:r w:rsidR="00D10FDF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. 2. 2025</w:t>
      </w:r>
      <w:r w:rsidR="004D5BCE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 xml:space="preserve"> v</w:t>
      </w:r>
      <w:r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 14.30 (G-401</w:t>
      </w:r>
      <w:r w:rsidR="00BB106D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) úvodní s</w:t>
      </w:r>
      <w:r w:rsidR="0033509F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 xml:space="preserve">eminář k praxi (nástup do ZŠ </w:t>
      </w:r>
      <w:r w:rsidR="00D10FDF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11</w:t>
      </w:r>
      <w:r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 xml:space="preserve">. 2. </w:t>
      </w:r>
      <w:proofErr w:type="gramStart"/>
      <w:r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od     1</w:t>
      </w:r>
      <w:r w:rsidR="009A6273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. vyučovací</w:t>
      </w:r>
      <w:proofErr w:type="gramEnd"/>
      <w:r w:rsidR="009A6273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 xml:space="preserve"> hodiny</w:t>
      </w:r>
      <w:r w:rsidR="00BB106D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)</w:t>
      </w:r>
    </w:p>
    <w:p w:rsidR="00BB106D" w:rsidRDefault="00BB106D" w:rsidP="00BB106D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Povinnosti k uzavření zápočtu: </w:t>
      </w:r>
    </w:p>
    <w:p w:rsidR="00BB106D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Pravidelná účast na praxi v určené ZŠ (každá absence bude nahrazena)</w:t>
      </w:r>
      <w:r w:rsidR="00672553">
        <w:rPr>
          <w:rFonts w:asciiTheme="minorHAnsi" w:hAnsiTheme="minorHAnsi" w:cstheme="minorHAnsi"/>
          <w:sz w:val="28"/>
          <w:szCs w:val="28"/>
        </w:rPr>
        <w:t>.</w:t>
      </w:r>
    </w:p>
    <w:p w:rsidR="00BB106D" w:rsidRPr="007909FC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Bezproblémová komunik</w:t>
      </w:r>
      <w:r w:rsidR="00672553">
        <w:rPr>
          <w:rFonts w:asciiTheme="minorHAnsi" w:hAnsiTheme="minorHAnsi" w:cstheme="minorHAnsi"/>
          <w:sz w:val="28"/>
          <w:szCs w:val="28"/>
        </w:rPr>
        <w:t>ace s provázející učitel</w:t>
      </w:r>
      <w:r>
        <w:rPr>
          <w:rFonts w:asciiTheme="minorHAnsi" w:hAnsiTheme="minorHAnsi" w:cstheme="minorHAnsi"/>
          <w:sz w:val="28"/>
          <w:szCs w:val="28"/>
        </w:rPr>
        <w:t>kou</w:t>
      </w:r>
      <w:r w:rsidR="00672553">
        <w:rPr>
          <w:rFonts w:asciiTheme="minorHAnsi" w:hAnsiTheme="minorHAnsi" w:cstheme="minorHAnsi"/>
          <w:sz w:val="28"/>
          <w:szCs w:val="28"/>
        </w:rPr>
        <w:t>/provázejícím učitelem.</w:t>
      </w:r>
    </w:p>
    <w:p w:rsidR="00BB106D" w:rsidRPr="007909FC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Vedení pedagogického deníku dl</w:t>
      </w:r>
      <w:r w:rsidR="00672553">
        <w:rPr>
          <w:rFonts w:asciiTheme="minorHAnsi" w:hAnsiTheme="minorHAnsi" w:cstheme="minorHAnsi"/>
          <w:sz w:val="28"/>
          <w:szCs w:val="28"/>
        </w:rPr>
        <w:t>e pokynů didaktiků na úvodním semináři</w:t>
      </w:r>
      <w:r>
        <w:rPr>
          <w:rFonts w:asciiTheme="minorHAnsi" w:hAnsiTheme="minorHAnsi" w:cstheme="minorHAnsi"/>
          <w:sz w:val="28"/>
          <w:szCs w:val="28"/>
        </w:rPr>
        <w:t>, sta</w:t>
      </w:r>
      <w:r w:rsidR="00191BDF">
        <w:rPr>
          <w:rFonts w:asciiTheme="minorHAnsi" w:hAnsiTheme="minorHAnsi" w:cstheme="minorHAnsi"/>
          <w:sz w:val="28"/>
          <w:szCs w:val="28"/>
        </w:rPr>
        <w:t>novení cílů, profesní výzvy.</w:t>
      </w:r>
    </w:p>
    <w:p w:rsidR="00BB106D" w:rsidRDefault="00191BDF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Odevzdání 4</w:t>
      </w:r>
      <w:r w:rsidR="00BB106D">
        <w:rPr>
          <w:rFonts w:asciiTheme="minorHAnsi" w:hAnsiTheme="minorHAnsi" w:cstheme="minorHAnsi"/>
          <w:sz w:val="28"/>
          <w:szCs w:val="28"/>
        </w:rPr>
        <w:t xml:space="preserve"> náslechových archů s reflexemi jednotlivých hodin – (sledování hodin vedených paní učitelkou</w:t>
      </w:r>
      <w:r w:rsidR="00672553">
        <w:rPr>
          <w:rFonts w:asciiTheme="minorHAnsi" w:hAnsiTheme="minorHAnsi" w:cstheme="minorHAnsi"/>
          <w:sz w:val="28"/>
          <w:szCs w:val="28"/>
        </w:rPr>
        <w:t>/panem učitelem</w:t>
      </w:r>
      <w:r w:rsidR="00BB106D">
        <w:rPr>
          <w:rFonts w:asciiTheme="minorHAnsi" w:hAnsiTheme="minorHAnsi" w:cstheme="minorHAnsi"/>
          <w:sz w:val="28"/>
          <w:szCs w:val="28"/>
        </w:rPr>
        <w:t>)</w:t>
      </w:r>
      <w:r w:rsidR="00672553">
        <w:rPr>
          <w:rFonts w:asciiTheme="minorHAnsi" w:hAnsiTheme="minorHAnsi" w:cstheme="minorHAnsi"/>
          <w:sz w:val="28"/>
          <w:szCs w:val="28"/>
        </w:rPr>
        <w:t>.</w:t>
      </w:r>
    </w:p>
    <w:p w:rsidR="00BB106D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Odevzdání 4 příprav na části vyučovací hodiny s reflexemi po odučené aktivitě</w:t>
      </w:r>
      <w:r w:rsidR="00672553">
        <w:rPr>
          <w:rFonts w:asciiTheme="minorHAnsi" w:hAnsiTheme="minorHAnsi" w:cstheme="minorHAnsi"/>
          <w:sz w:val="28"/>
          <w:szCs w:val="28"/>
        </w:rPr>
        <w:t>.</w:t>
      </w:r>
    </w:p>
    <w:p w:rsidR="00BB106D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Odevzdání 1 přípravy na aktivitu rozvíjející sociální vztahy ve třídě s reflexí</w:t>
      </w:r>
      <w:r w:rsidR="00672553">
        <w:rPr>
          <w:rFonts w:asciiTheme="minorHAnsi" w:hAnsiTheme="minorHAnsi" w:cstheme="minorHAnsi"/>
          <w:sz w:val="28"/>
          <w:szCs w:val="28"/>
        </w:rPr>
        <w:t>.</w:t>
      </w:r>
    </w:p>
    <w:p w:rsidR="00BB106D" w:rsidRDefault="00191BDF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Odevzdání 4</w:t>
      </w:r>
      <w:r w:rsidR="00BB106D">
        <w:rPr>
          <w:rFonts w:asciiTheme="minorHAnsi" w:hAnsiTheme="minorHAnsi" w:cstheme="minorHAnsi"/>
          <w:sz w:val="28"/>
          <w:szCs w:val="28"/>
        </w:rPr>
        <w:t xml:space="preserve"> příprav na celé vyučovací hodin</w:t>
      </w:r>
      <w:r w:rsidR="00672553">
        <w:rPr>
          <w:rFonts w:asciiTheme="minorHAnsi" w:hAnsiTheme="minorHAnsi" w:cstheme="minorHAnsi"/>
          <w:sz w:val="28"/>
          <w:szCs w:val="28"/>
        </w:rPr>
        <w:t xml:space="preserve">y s reflexemi po </w:t>
      </w:r>
      <w:r>
        <w:rPr>
          <w:rFonts w:asciiTheme="minorHAnsi" w:hAnsiTheme="minorHAnsi" w:cstheme="minorHAnsi"/>
          <w:sz w:val="28"/>
          <w:szCs w:val="28"/>
        </w:rPr>
        <w:t>odučené hodině + přiloženými materiály (foto), se kterými se v hodině pracovalo.</w:t>
      </w:r>
    </w:p>
    <w:p w:rsidR="00BB106D" w:rsidRDefault="00672553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Odevzdání hodnoti</w:t>
      </w:r>
      <w:r w:rsidR="00BB106D">
        <w:rPr>
          <w:rFonts w:asciiTheme="minorHAnsi" w:hAnsiTheme="minorHAnsi" w:cstheme="minorHAnsi"/>
          <w:sz w:val="28"/>
          <w:szCs w:val="28"/>
        </w:rPr>
        <w:t xml:space="preserve">cího </w:t>
      </w:r>
      <w:r w:rsidR="00BB106D">
        <w:rPr>
          <w:rFonts w:asciiTheme="minorHAnsi" w:hAnsiTheme="minorHAnsi" w:cstheme="minorHAnsi"/>
          <w:sz w:val="28"/>
          <w:szCs w:val="28"/>
          <w:u w:val="single"/>
        </w:rPr>
        <w:t>nástroje vyplněného od studenta a od provázející učitelky/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provázejícího </w:t>
      </w:r>
      <w:r w:rsidR="00BB106D">
        <w:rPr>
          <w:rFonts w:asciiTheme="minorHAnsi" w:hAnsiTheme="minorHAnsi" w:cstheme="minorHAnsi"/>
          <w:sz w:val="28"/>
          <w:szCs w:val="28"/>
          <w:u w:val="single"/>
        </w:rPr>
        <w:t>učitele</w:t>
      </w:r>
      <w:r>
        <w:rPr>
          <w:rFonts w:asciiTheme="minorHAnsi" w:hAnsiTheme="minorHAnsi" w:cstheme="minorHAnsi"/>
          <w:sz w:val="28"/>
          <w:szCs w:val="28"/>
          <w:u w:val="single"/>
        </w:rPr>
        <w:t>.</w:t>
      </w:r>
    </w:p>
    <w:p w:rsidR="00BB106D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Popis a interpretace jedné výchovné situace ve třídě, návrh řešení</w:t>
      </w:r>
      <w:r w:rsidR="00672553">
        <w:rPr>
          <w:rFonts w:asciiTheme="minorHAnsi" w:hAnsiTheme="minorHAnsi" w:cstheme="minorHAnsi"/>
          <w:sz w:val="28"/>
          <w:szCs w:val="28"/>
        </w:rPr>
        <w:t>.</w:t>
      </w:r>
    </w:p>
    <w:p w:rsidR="00BB106D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Zhodnocení přínosu praxe a sebe jako učitele začátečníka ve výuce (A4), silné x slabé stránky</w:t>
      </w:r>
      <w:r w:rsidR="00672553">
        <w:rPr>
          <w:rFonts w:asciiTheme="minorHAnsi" w:hAnsiTheme="minorHAnsi" w:cstheme="minorHAnsi"/>
          <w:sz w:val="28"/>
          <w:szCs w:val="28"/>
        </w:rPr>
        <w:t>.</w:t>
      </w:r>
    </w:p>
    <w:p w:rsidR="00BB106D" w:rsidRDefault="00BB106D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Tvorba jedné didaktické pomůcky + její popis + využití (předmět, ročník….), přiložit fotografii</w:t>
      </w:r>
      <w:r w:rsidR="00672553">
        <w:rPr>
          <w:rFonts w:asciiTheme="minorHAnsi" w:hAnsiTheme="minorHAnsi" w:cstheme="minorHAnsi"/>
          <w:sz w:val="28"/>
          <w:szCs w:val="28"/>
        </w:rPr>
        <w:t>.</w:t>
      </w:r>
    </w:p>
    <w:p w:rsidR="00191BDF" w:rsidRDefault="00191BDF" w:rsidP="00BB106D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Účast na úvodním a závěrečném reflektivním semináři.</w:t>
      </w:r>
      <w:bookmarkStart w:id="0" w:name="_GoBack"/>
      <w:bookmarkEnd w:id="0"/>
    </w:p>
    <w:p w:rsidR="00BB106D" w:rsidRDefault="00BB106D" w:rsidP="00BB106D"/>
    <w:p w:rsidR="00BB106D" w:rsidRPr="00BB106D" w:rsidRDefault="00BB106D" w:rsidP="00BB106D"/>
    <w:sectPr w:rsidR="00BB106D" w:rsidRPr="00BB106D" w:rsidSect="00DD10D1">
      <w:headerReference w:type="default" r:id="rId8"/>
      <w:footerReference w:type="even" r:id="rId9"/>
      <w:footerReference w:type="default" r:id="rId10"/>
      <w:pgSz w:w="11906" w:h="16838"/>
      <w:pgMar w:top="2410" w:right="1440" w:bottom="1560" w:left="1440" w:header="709" w:footer="7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54" w:rsidRDefault="00F72B54" w:rsidP="008F253F">
      <w:r>
        <w:separator/>
      </w:r>
    </w:p>
  </w:endnote>
  <w:endnote w:type="continuationSeparator" w:id="0">
    <w:p w:rsidR="00F72B54" w:rsidRDefault="00F72B54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111672" w:rsidRDefault="00283EDB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9C7" w:rsidRPr="002B7901" w:rsidRDefault="00DD10D1" w:rsidP="00DD10D1">
    <w:pPr>
      <w:pStyle w:val="Zpat"/>
      <w:tabs>
        <w:tab w:val="clear" w:pos="9026"/>
      </w:tabs>
      <w:ind w:right="95"/>
      <w:rPr>
        <w:rFonts w:ascii="Arial" w:hAnsi="Arial" w:cs="Arial"/>
        <w:color w:val="0076D5"/>
        <w:sz w:val="18"/>
        <w:szCs w:val="18"/>
      </w:rPr>
    </w:pPr>
    <w:r>
      <w:rPr>
        <w:rFonts w:ascii="Arial" w:hAnsi="Arial" w:cs="Arial"/>
        <w:color w:val="0076D5"/>
        <w:sz w:val="18"/>
        <w:szCs w:val="18"/>
      </w:rPr>
      <w:t xml:space="preserve">Mgr. Helena Picková, Ph.D. </w:t>
    </w:r>
    <w:r w:rsidR="00E35826" w:rsidRPr="002B7901">
      <w:rPr>
        <w:rFonts w:ascii="Arial" w:hAnsi="Arial" w:cs="Arial"/>
        <w:color w:val="0076D5"/>
        <w:sz w:val="18"/>
        <w:szCs w:val="18"/>
      </w:rPr>
      <w:t xml:space="preserve">| </w:t>
    </w:r>
    <w:r>
      <w:rPr>
        <w:rFonts w:ascii="Arial" w:hAnsi="Arial" w:cs="Arial"/>
        <w:color w:val="0076D5"/>
        <w:sz w:val="18"/>
        <w:szCs w:val="18"/>
      </w:rPr>
      <w:t xml:space="preserve">vedoucí oddělení </w:t>
    </w:r>
    <w:r w:rsidR="00E35826" w:rsidRPr="002B7901">
      <w:rPr>
        <w:rFonts w:ascii="Arial" w:hAnsi="Arial" w:cs="Arial"/>
        <w:color w:val="0076D5"/>
        <w:sz w:val="18"/>
        <w:szCs w:val="18"/>
      </w:rPr>
      <w:t>| +420</w:t>
    </w:r>
    <w:r>
      <w:rPr>
        <w:rFonts w:ascii="Arial" w:hAnsi="Arial" w:cs="Arial"/>
        <w:color w:val="0076D5"/>
        <w:sz w:val="18"/>
        <w:szCs w:val="18"/>
      </w:rPr>
      <w:t xml:space="preserve"> 485 352 910 </w:t>
    </w:r>
    <w:r w:rsidR="00E35826" w:rsidRPr="002B7901">
      <w:rPr>
        <w:rFonts w:ascii="Arial" w:hAnsi="Arial" w:cs="Arial"/>
        <w:color w:val="0076D5"/>
        <w:sz w:val="18"/>
        <w:szCs w:val="18"/>
      </w:rPr>
      <w:t xml:space="preserve">| </w:t>
    </w:r>
    <w:r>
      <w:rPr>
        <w:rFonts w:ascii="Arial" w:hAnsi="Arial" w:cs="Arial"/>
        <w:color w:val="0076D5"/>
        <w:sz w:val="18"/>
        <w:szCs w:val="18"/>
      </w:rPr>
      <w:t>helena.pickova@tul.cz</w:t>
    </w:r>
    <w:r w:rsidRPr="002B7901">
      <w:rPr>
        <w:rFonts w:ascii="Arial" w:hAnsi="Arial" w:cs="Arial"/>
        <w:color w:val="0076D5"/>
        <w:sz w:val="18"/>
        <w:szCs w:val="18"/>
      </w:rPr>
      <w:t xml:space="preserve"> </w:t>
    </w:r>
    <w:r w:rsidR="00E35826" w:rsidRPr="002B7901">
      <w:rPr>
        <w:rFonts w:ascii="Arial" w:hAnsi="Arial" w:cs="Arial"/>
        <w:color w:val="0076D5"/>
        <w:sz w:val="18"/>
        <w:szCs w:val="18"/>
      </w:rPr>
      <w:br/>
      <w:t xml:space="preserve">Technická univerzita v Liberci | 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Fakulta </w:t>
    </w:r>
    <w:r w:rsidR="002B7901" w:rsidRPr="002B7901">
      <w:rPr>
        <w:rFonts w:ascii="Arial" w:hAnsi="Arial" w:cs="Arial"/>
        <w:color w:val="0076D5"/>
        <w:sz w:val="18"/>
        <w:szCs w:val="18"/>
      </w:rPr>
      <w:t>přírodovědně-humanitní a pedagogická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 | </w:t>
    </w:r>
    <w:r>
      <w:rPr>
        <w:rFonts w:ascii="Arial" w:hAnsi="Arial" w:cs="Arial"/>
        <w:color w:val="0076D5"/>
        <w:sz w:val="18"/>
        <w:szCs w:val="18"/>
      </w:rPr>
      <w:t xml:space="preserve">Oddělení pedagogické praxe </w:t>
    </w:r>
    <w:r w:rsidR="00E35826" w:rsidRPr="002B7901">
      <w:rPr>
        <w:rFonts w:ascii="Arial" w:hAnsi="Arial" w:cs="Arial"/>
        <w:color w:val="0076D5"/>
        <w:sz w:val="18"/>
        <w:szCs w:val="18"/>
      </w:rPr>
      <w:t xml:space="preserve">Studentská 1402/2, </w:t>
    </w:r>
    <w:proofErr w:type="gramStart"/>
    <w:r w:rsidR="00E35826" w:rsidRPr="002B7901">
      <w:rPr>
        <w:rFonts w:ascii="Arial" w:hAnsi="Arial" w:cs="Arial"/>
        <w:color w:val="0076D5"/>
        <w:sz w:val="18"/>
        <w:szCs w:val="18"/>
      </w:rPr>
      <w:t>461 17  Liberec</w:t>
    </w:r>
    <w:proofErr w:type="gramEnd"/>
    <w:r w:rsidR="00E35826" w:rsidRPr="002B7901">
      <w:rPr>
        <w:rFonts w:ascii="Arial" w:hAnsi="Arial" w:cs="Arial"/>
        <w:color w:val="0076D5"/>
        <w:sz w:val="18"/>
        <w:szCs w:val="18"/>
      </w:rPr>
      <w:t xml:space="preserve"> 1 | www.</w:t>
    </w:r>
    <w:r w:rsidR="000176C5" w:rsidRPr="002B7901">
      <w:rPr>
        <w:rFonts w:ascii="Arial" w:hAnsi="Arial" w:cs="Arial"/>
        <w:color w:val="0076D5"/>
        <w:sz w:val="18"/>
        <w:szCs w:val="18"/>
      </w:rPr>
      <w:t>f</w:t>
    </w:r>
    <w:r w:rsidR="002B7901" w:rsidRPr="002B7901">
      <w:rPr>
        <w:rFonts w:ascii="Arial" w:hAnsi="Arial" w:cs="Arial"/>
        <w:color w:val="0076D5"/>
        <w:sz w:val="18"/>
        <w:szCs w:val="18"/>
      </w:rPr>
      <w:t>p</w:t>
    </w:r>
    <w:r w:rsidR="000176C5" w:rsidRPr="002B7901">
      <w:rPr>
        <w:rFonts w:ascii="Arial" w:hAnsi="Arial" w:cs="Arial"/>
        <w:color w:val="0076D5"/>
        <w:sz w:val="18"/>
        <w:szCs w:val="18"/>
      </w:rPr>
      <w:t>.</w:t>
    </w:r>
    <w:r w:rsidR="00E35826" w:rsidRPr="002B7901">
      <w:rPr>
        <w:rFonts w:ascii="Arial" w:hAnsi="Arial" w:cs="Arial"/>
        <w:color w:val="0076D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54" w:rsidRDefault="00F72B54" w:rsidP="008F253F">
      <w:r>
        <w:separator/>
      </w:r>
    </w:p>
  </w:footnote>
  <w:footnote w:type="continuationSeparator" w:id="0">
    <w:p w:rsidR="00F72B54" w:rsidRDefault="00F72B54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01725"/>
    <w:multiLevelType w:val="hybridMultilevel"/>
    <w:tmpl w:val="356E49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921769"/>
    <w:multiLevelType w:val="hybridMultilevel"/>
    <w:tmpl w:val="CCC670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45F"/>
    <w:rsid w:val="000176C5"/>
    <w:rsid w:val="00065583"/>
    <w:rsid w:val="000712B2"/>
    <w:rsid w:val="00084685"/>
    <w:rsid w:val="000970DF"/>
    <w:rsid w:val="000A180A"/>
    <w:rsid w:val="000C2389"/>
    <w:rsid w:val="000D1FE1"/>
    <w:rsid w:val="000D331D"/>
    <w:rsid w:val="00106FD0"/>
    <w:rsid w:val="00111672"/>
    <w:rsid w:val="001218D8"/>
    <w:rsid w:val="00174B8F"/>
    <w:rsid w:val="00191BDF"/>
    <w:rsid w:val="0019414C"/>
    <w:rsid w:val="001C3713"/>
    <w:rsid w:val="001C5625"/>
    <w:rsid w:val="001F30A3"/>
    <w:rsid w:val="002273BD"/>
    <w:rsid w:val="00233F23"/>
    <w:rsid w:val="00237FF3"/>
    <w:rsid w:val="00243EFE"/>
    <w:rsid w:val="002616B0"/>
    <w:rsid w:val="00283EDB"/>
    <w:rsid w:val="002A6DB6"/>
    <w:rsid w:val="002B7901"/>
    <w:rsid w:val="002D3328"/>
    <w:rsid w:val="002F0D10"/>
    <w:rsid w:val="0033509F"/>
    <w:rsid w:val="00340AAF"/>
    <w:rsid w:val="0036278F"/>
    <w:rsid w:val="00390F39"/>
    <w:rsid w:val="003A1E8C"/>
    <w:rsid w:val="003B62EA"/>
    <w:rsid w:val="003C7838"/>
    <w:rsid w:val="00430A2A"/>
    <w:rsid w:val="00437714"/>
    <w:rsid w:val="004557FB"/>
    <w:rsid w:val="0046125D"/>
    <w:rsid w:val="00483458"/>
    <w:rsid w:val="00486843"/>
    <w:rsid w:val="004D5BCE"/>
    <w:rsid w:val="0053563A"/>
    <w:rsid w:val="00566749"/>
    <w:rsid w:val="005844AA"/>
    <w:rsid w:val="005D1D09"/>
    <w:rsid w:val="005F62B5"/>
    <w:rsid w:val="006040E5"/>
    <w:rsid w:val="00636665"/>
    <w:rsid w:val="00665C2D"/>
    <w:rsid w:val="00672553"/>
    <w:rsid w:val="006C7178"/>
    <w:rsid w:val="006D0B9F"/>
    <w:rsid w:val="006E5FBD"/>
    <w:rsid w:val="00715782"/>
    <w:rsid w:val="007805A9"/>
    <w:rsid w:val="008359C7"/>
    <w:rsid w:val="0084223B"/>
    <w:rsid w:val="00883A3B"/>
    <w:rsid w:val="008E09E6"/>
    <w:rsid w:val="008E24E1"/>
    <w:rsid w:val="008F1102"/>
    <w:rsid w:val="008F253F"/>
    <w:rsid w:val="00914F4C"/>
    <w:rsid w:val="00930F3F"/>
    <w:rsid w:val="009334DB"/>
    <w:rsid w:val="009441E4"/>
    <w:rsid w:val="009713ED"/>
    <w:rsid w:val="00972CFC"/>
    <w:rsid w:val="00996CB2"/>
    <w:rsid w:val="009A6273"/>
    <w:rsid w:val="009C1C5D"/>
    <w:rsid w:val="009C202B"/>
    <w:rsid w:val="009C644C"/>
    <w:rsid w:val="00A00A0B"/>
    <w:rsid w:val="00A41962"/>
    <w:rsid w:val="00AA03D8"/>
    <w:rsid w:val="00AA3D5E"/>
    <w:rsid w:val="00AD4C59"/>
    <w:rsid w:val="00AF531D"/>
    <w:rsid w:val="00B07FC8"/>
    <w:rsid w:val="00B638A6"/>
    <w:rsid w:val="00B71BEB"/>
    <w:rsid w:val="00B87425"/>
    <w:rsid w:val="00B87C07"/>
    <w:rsid w:val="00BB106D"/>
    <w:rsid w:val="00BC00DF"/>
    <w:rsid w:val="00BC0D8E"/>
    <w:rsid w:val="00BE4662"/>
    <w:rsid w:val="00BF3AA8"/>
    <w:rsid w:val="00C04B2E"/>
    <w:rsid w:val="00C56A6E"/>
    <w:rsid w:val="00C73C96"/>
    <w:rsid w:val="00C81BE3"/>
    <w:rsid w:val="00C911C5"/>
    <w:rsid w:val="00C92A95"/>
    <w:rsid w:val="00CD3F1A"/>
    <w:rsid w:val="00CF2CD3"/>
    <w:rsid w:val="00D107FF"/>
    <w:rsid w:val="00D10FDF"/>
    <w:rsid w:val="00D22CA2"/>
    <w:rsid w:val="00D51EAF"/>
    <w:rsid w:val="00D7069D"/>
    <w:rsid w:val="00D92E21"/>
    <w:rsid w:val="00D94460"/>
    <w:rsid w:val="00DA4AE4"/>
    <w:rsid w:val="00DB0A00"/>
    <w:rsid w:val="00DD10D1"/>
    <w:rsid w:val="00E2345F"/>
    <w:rsid w:val="00E35826"/>
    <w:rsid w:val="00E3787C"/>
    <w:rsid w:val="00E44A1B"/>
    <w:rsid w:val="00E72E2A"/>
    <w:rsid w:val="00E969C6"/>
    <w:rsid w:val="00E97E5E"/>
    <w:rsid w:val="00EA0534"/>
    <w:rsid w:val="00EA3042"/>
    <w:rsid w:val="00F2624F"/>
    <w:rsid w:val="00F43F78"/>
    <w:rsid w:val="00F54AE1"/>
    <w:rsid w:val="00F7279E"/>
    <w:rsid w:val="00F72B54"/>
    <w:rsid w:val="00F83EC6"/>
    <w:rsid w:val="00F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DC9511-7DD6-4D45-AD72-4DE8E0D3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Zkladntext">
    <w:name w:val="Body Text"/>
    <w:basedOn w:val="Normln"/>
    <w:link w:val="ZkladntextChar"/>
    <w:semiHidden/>
    <w:rsid w:val="0036278F"/>
    <w:pPr>
      <w:spacing w:after="0" w:line="240" w:lineRule="auto"/>
    </w:pPr>
    <w:rPr>
      <w:rFonts w:ascii="Times New Roman" w:eastAsia="Times New Roman" w:hAnsi="Times New Roman"/>
      <w:sz w:val="40"/>
      <w:szCs w:val="24"/>
      <w:vertAlign w:val="subscript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278F"/>
    <w:rPr>
      <w:rFonts w:ascii="Times New Roman" w:eastAsia="Times New Roman" w:hAnsi="Times New Roman" w:cs="Times New Roman"/>
      <w:sz w:val="40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BB106D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BFD85F-95E3-4AEA-894F-1A2B8F3F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Ilona Jelínková</cp:lastModifiedBy>
  <cp:revision>4</cp:revision>
  <cp:lastPrinted>2023-01-27T08:00:00Z</cp:lastPrinted>
  <dcterms:created xsi:type="dcterms:W3CDTF">2025-01-31T09:20:00Z</dcterms:created>
  <dcterms:modified xsi:type="dcterms:W3CDTF">2025-01-31T09:26:00Z</dcterms:modified>
</cp:coreProperties>
</file>