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5B" w:rsidRPr="00103E3A" w:rsidRDefault="00C1675B" w:rsidP="00C1675B">
      <w:pPr>
        <w:rPr>
          <w:rFonts w:ascii="Times New Roman" w:eastAsiaTheme="minorHAnsi" w:hAnsi="Times New Roman"/>
          <w:b/>
          <w:sz w:val="28"/>
          <w:szCs w:val="28"/>
        </w:rPr>
      </w:pPr>
      <w:r w:rsidRPr="00103E3A">
        <w:rPr>
          <w:rFonts w:ascii="Times New Roman" w:eastAsiaTheme="minorHAnsi" w:hAnsi="Times New Roman"/>
          <w:b/>
          <w:sz w:val="28"/>
          <w:szCs w:val="28"/>
        </w:rPr>
        <w:t>Portfolio</w:t>
      </w:r>
    </w:p>
    <w:p w:rsidR="00C1675B" w:rsidRPr="00103E3A" w:rsidRDefault="00C1675B" w:rsidP="00C1675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 xml:space="preserve">Portfolio chápeme jako soubor rozličných produktů žáka, studenta nebo učitele, které dokumentují vývoj v jeho práci za určité období. Portfolio studenta učitelství představuje integraci dílčích studijních disciplín (pedagogiky, psychologie, jednotlivých předmětů a jejich didaktik, aj.), rozvoj tvořivosti, vyjadřuje názory, postoje studenta, navozuje otázky, řešení problémů, rozvíjí reflektivní a </w:t>
      </w:r>
      <w:proofErr w:type="spellStart"/>
      <w:r w:rsidRPr="00103E3A">
        <w:rPr>
          <w:rFonts w:ascii="Times New Roman" w:eastAsiaTheme="minorHAnsi" w:hAnsi="Times New Roman"/>
          <w:sz w:val="24"/>
          <w:szCs w:val="24"/>
        </w:rPr>
        <w:t>sebereflektivní</w:t>
      </w:r>
      <w:proofErr w:type="spellEnd"/>
      <w:r w:rsidRPr="00103E3A">
        <w:rPr>
          <w:rFonts w:ascii="Times New Roman" w:eastAsiaTheme="minorHAnsi" w:hAnsi="Times New Roman"/>
          <w:sz w:val="24"/>
          <w:szCs w:val="24"/>
        </w:rPr>
        <w:t xml:space="preserve"> dovednosti, dokumentuje </w:t>
      </w:r>
      <w:proofErr w:type="spellStart"/>
      <w:r w:rsidRPr="00103E3A">
        <w:rPr>
          <w:rFonts w:ascii="Times New Roman" w:eastAsiaTheme="minorHAnsi" w:hAnsi="Times New Roman"/>
          <w:sz w:val="24"/>
          <w:szCs w:val="24"/>
        </w:rPr>
        <w:t>seberozvoj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studenta</w:t>
      </w:r>
      <w:r w:rsidRPr="00103E3A">
        <w:rPr>
          <w:rFonts w:ascii="Times New Roman" w:eastAsiaTheme="minorHAnsi" w:hAnsi="Times New Roman"/>
          <w:sz w:val="24"/>
          <w:szCs w:val="24"/>
        </w:rPr>
        <w:t>. Je strukturov</w:t>
      </w:r>
      <w:r>
        <w:rPr>
          <w:rFonts w:ascii="Times New Roman" w:eastAsiaTheme="minorHAnsi" w:hAnsi="Times New Roman"/>
          <w:sz w:val="24"/>
          <w:szCs w:val="24"/>
        </w:rPr>
        <w:t>ané, reprezentativní, odráží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individualitu svého tvůrce na rozličných úrovních. Je zdrojem inspirace pro jeho další školní praxi i tvorbu žákovských portfolií.</w:t>
      </w:r>
    </w:p>
    <w:p w:rsidR="00C1675B" w:rsidRDefault="00C1675B" w:rsidP="00C1675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Studentské</w:t>
      </w:r>
      <w:r>
        <w:rPr>
          <w:rFonts w:ascii="Times New Roman" w:eastAsiaTheme="minorHAnsi" w:hAnsi="Times New Roman"/>
          <w:sz w:val="24"/>
          <w:szCs w:val="24"/>
        </w:rPr>
        <w:t xml:space="preserve"> portfolio je majetkem studenta.</w:t>
      </w:r>
    </w:p>
    <w:p w:rsidR="00C1675B" w:rsidRPr="00103E3A" w:rsidRDefault="00C1675B" w:rsidP="00C1675B">
      <w:pPr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Rozlišujeme různé druhy portfolií (např.):</w:t>
      </w:r>
    </w:p>
    <w:p w:rsidR="00C1675B" w:rsidRPr="00103E3A" w:rsidRDefault="00C1675B" w:rsidP="00C1675B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Vývojové portfolio: dokumentuje profesní rozvoj studenta, je využívané v průběhu celého studia.</w:t>
      </w:r>
    </w:p>
    <w:p w:rsidR="00C1675B" w:rsidRPr="00103E3A" w:rsidRDefault="00C1675B" w:rsidP="00C1675B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Reprezentační portfolio: vytváří prostor pro předvedení vlastních profesních kvalit (úspěchů, silných profesních stránek, dosažených cílů).</w:t>
      </w:r>
    </w:p>
    <w:p w:rsidR="00C1675B" w:rsidRPr="00103E3A" w:rsidRDefault="00C1675B" w:rsidP="00C1675B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Pracovní portfolio: obsahuje informace především pro studenta, zachytává pokrok v jeho dílčích krocích.</w:t>
      </w:r>
    </w:p>
    <w:p w:rsidR="00C1675B" w:rsidRPr="00103E3A" w:rsidRDefault="00C1675B" w:rsidP="00C1675B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Dokumentační portfolio: uspořádané práce studenta za účelem částečného hodnocení v rámci jednotlivých semestrů studia a ročníků.</w:t>
      </w:r>
    </w:p>
    <w:p w:rsidR="00C1675B" w:rsidRDefault="00C1675B" w:rsidP="00C1675B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Ukázkové portfolio: uspořádané nejlepší práce semestru a podklady k závěrečnému hodnocení.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Default="00C1675B" w:rsidP="00C1675B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 xml:space="preserve">V našem pojetí (pro naše účely) budeme chápat portfolio jako soubor vybraných produktů studenta za období celého studia (bude představovat průběžnou tvorbu). </w:t>
      </w:r>
    </w:p>
    <w:p w:rsidR="00C1675B" w:rsidRDefault="00C1675B" w:rsidP="00C1675B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 xml:space="preserve">Portfolio z pedagogické praxe bude mapovat profesní vývoj studenta a bude obsahovat reflexi a sebereflexi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vlastní </w:t>
      </w:r>
      <w:r w:rsidRPr="00103E3A">
        <w:rPr>
          <w:rFonts w:ascii="Times New Roman" w:eastAsiaTheme="minorHAnsi" w:hAnsi="Times New Roman"/>
          <w:b/>
          <w:sz w:val="24"/>
          <w:szCs w:val="24"/>
        </w:rPr>
        <w:t xml:space="preserve">pedagogické činnosti. </w:t>
      </w:r>
    </w:p>
    <w:p w:rsidR="00C1675B" w:rsidRPr="00103E3A" w:rsidRDefault="00C1675B" w:rsidP="00C1675B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Pedagogické portfolio je</w:t>
      </w:r>
      <w:r w:rsidRPr="00103E3A">
        <w:rPr>
          <w:rFonts w:ascii="Times New Roman" w:eastAsiaTheme="minorHAnsi" w:hAnsi="Times New Roman"/>
          <w:b/>
          <w:sz w:val="24"/>
          <w:szCs w:val="24"/>
        </w:rPr>
        <w:t xml:space="preserve"> předkládáno při státní závěrečné zkoušce z pedagogiky a psychologie.</w:t>
      </w:r>
    </w:p>
    <w:p w:rsidR="00C1675B" w:rsidRPr="00103E3A" w:rsidRDefault="00C1675B" w:rsidP="00C1675B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Práce s portfoliem probíhá ve fázích:</w:t>
      </w:r>
    </w:p>
    <w:p w:rsidR="00C1675B" w:rsidRPr="00103E3A" w:rsidRDefault="00C1675B" w:rsidP="00C1675B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Tvorba a sběr materiálu (např. semestrální práce, hospitační záznamy z náslechů, přípravy na vyučovací hodiny, přípravy didaktických her, projekt, nástroje sebehodnocení a hodnocení)</w:t>
      </w:r>
    </w:p>
    <w:p w:rsidR="00C1675B" w:rsidRDefault="00C1675B" w:rsidP="00C1675B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Výběr materiálu pro obsah portfolia dle zadaných kritérií a jeho uspořádání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Doporučená studijní literatura</w:t>
      </w:r>
      <w:r w:rsidRPr="00103E3A">
        <w:rPr>
          <w:rFonts w:ascii="Times New Roman" w:eastAsiaTheme="minorHAnsi" w:hAnsi="Times New Roman"/>
          <w:sz w:val="24"/>
          <w:szCs w:val="24"/>
        </w:rPr>
        <w:t>:</w:t>
      </w: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 xml:space="preserve">PÍŠOVÁ, M. </w:t>
      </w:r>
      <w:proofErr w:type="spellStart"/>
      <w:r w:rsidRPr="00103E3A">
        <w:rPr>
          <w:rFonts w:ascii="Times New Roman" w:eastAsiaTheme="minorHAnsi" w:hAnsi="Times New Roman"/>
          <w:sz w:val="24"/>
          <w:szCs w:val="24"/>
        </w:rPr>
        <w:t>ed</w:t>
      </w:r>
      <w:proofErr w:type="spellEnd"/>
      <w:r w:rsidRPr="00103E3A">
        <w:rPr>
          <w:rFonts w:ascii="Times New Roman" w:eastAsiaTheme="minorHAnsi" w:hAnsi="Times New Roman"/>
          <w:sz w:val="24"/>
          <w:szCs w:val="24"/>
        </w:rPr>
        <w:t xml:space="preserve">., 2007. </w:t>
      </w:r>
      <w:r w:rsidRPr="00103E3A">
        <w:rPr>
          <w:rFonts w:ascii="Times New Roman" w:eastAsiaTheme="minorHAnsi" w:hAnsi="Times New Roman"/>
          <w:i/>
          <w:sz w:val="24"/>
          <w:szCs w:val="24"/>
        </w:rPr>
        <w:t>Portfolio v profesní přípravě učitele.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Univerzita Pardubice. ISBN 978-80-7395-024-8. </w:t>
      </w:r>
    </w:p>
    <w:p w:rsidR="00C1675B" w:rsidRDefault="00C1675B" w:rsidP="00C1675B">
      <w:pPr>
        <w:rPr>
          <w:rFonts w:ascii="Times New Roman" w:eastAsiaTheme="minorHAnsi" w:hAnsi="Times New Roman"/>
          <w:b/>
          <w:sz w:val="28"/>
          <w:szCs w:val="28"/>
        </w:rPr>
      </w:pPr>
    </w:p>
    <w:p w:rsidR="00C1675B" w:rsidRPr="00103E3A" w:rsidRDefault="00C1675B" w:rsidP="00C1675B">
      <w:pPr>
        <w:rPr>
          <w:rFonts w:ascii="Times New Roman" w:eastAsiaTheme="minorHAnsi" w:hAnsi="Times New Roman"/>
          <w:b/>
          <w:sz w:val="28"/>
          <w:szCs w:val="28"/>
        </w:rPr>
      </w:pPr>
      <w:r w:rsidRPr="00103E3A">
        <w:rPr>
          <w:rFonts w:ascii="Times New Roman" w:eastAsiaTheme="minorHAnsi" w:hAnsi="Times New Roman"/>
          <w:b/>
          <w:sz w:val="28"/>
          <w:szCs w:val="28"/>
        </w:rPr>
        <w:t>POKYNY PRO VYTVOŘENÍ PORTFOLIA Z PEDAGOGICKÉ PRAXE</w:t>
      </w:r>
    </w:p>
    <w:p w:rsidR="00C1675B" w:rsidRPr="00103E3A" w:rsidRDefault="00C1675B" w:rsidP="00C1675B">
      <w:pPr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Struktura portfolia ve studijním oboru Učitelství pro 1. stupeň ZŠ - prezenční studium</w:t>
      </w: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OBSAH</w:t>
      </w:r>
    </w:p>
    <w:p w:rsidR="00C1675B" w:rsidRPr="00103E3A" w:rsidRDefault="00C1675B" w:rsidP="00C1675B">
      <w:pPr>
        <w:pStyle w:val="Odstavecseseznamem"/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03E3A">
        <w:rPr>
          <w:rFonts w:ascii="Times New Roman" w:eastAsiaTheme="majorEastAsia" w:hAnsi="Times New Roman"/>
          <w:sz w:val="28"/>
          <w:szCs w:val="28"/>
        </w:rPr>
        <w:t>Povinná část</w:t>
      </w:r>
    </w:p>
    <w:p w:rsidR="00C1675B" w:rsidRPr="00103E3A" w:rsidRDefault="00C1675B" w:rsidP="00C1675B">
      <w:pPr>
        <w:jc w:val="both"/>
        <w:rPr>
          <w:rFonts w:asciiTheme="minorHAnsi" w:eastAsiaTheme="minorHAnsi" w:hAnsiTheme="minorHAnsi" w:cstheme="minorBidi"/>
        </w:rPr>
      </w:pP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A/ Semestrální práce</w:t>
      </w:r>
    </w:p>
    <w:p w:rsidR="00C1675B" w:rsidRPr="0075307C" w:rsidRDefault="00C1675B" w:rsidP="00C1675B">
      <w:pPr>
        <w:numPr>
          <w:ilvl w:val="0"/>
          <w:numId w:val="8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Rozbor výchovně-vzdělávací instituce</w:t>
      </w:r>
      <w:r w:rsidRPr="0075307C">
        <w:rPr>
          <w:rFonts w:ascii="Times New Roman" w:eastAsiaTheme="minorHAnsi" w:hAnsi="Times New Roman"/>
          <w:b/>
          <w:sz w:val="24"/>
          <w:szCs w:val="24"/>
        </w:rPr>
        <w:t xml:space="preserve"> +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a</w:t>
      </w:r>
      <w:r w:rsidRPr="0075307C">
        <w:rPr>
          <w:rFonts w:ascii="Times New Roman" w:eastAsiaTheme="minorHAnsi" w:hAnsi="Times New Roman"/>
          <w:b/>
          <w:sz w:val="24"/>
          <w:szCs w:val="24"/>
        </w:rPr>
        <w:t>nalýza vybraného ŠVP na 1. stupni ZŠ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Default="00C1675B" w:rsidP="00C1675B">
      <w:pPr>
        <w:numPr>
          <w:ilvl w:val="0"/>
          <w:numId w:val="8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Srovnání prezenční a distanční výuky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(odlišnosti v přípravě a přístupu učitele, čas věnovaný výuce, vliv prostředí výuky, zapojení žáků do výuky a jejich soustředěnost, klady a zápory obou forem výuky, …) 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B/ Výstupy z praxe</w:t>
      </w:r>
    </w:p>
    <w:p w:rsidR="00C1675B" w:rsidRPr="00103E3A" w:rsidRDefault="00C1675B" w:rsidP="00C1675B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Dvě strukturovaná pozorování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vyučovacích hodin realizovaných cvičným učitelem –  hospitační záznamy z náslechů, zaměření na vybrané jevy (např. komunikace, aktivizace, výukové metody, organizační formy, využití pomůcek, hodnocení výsledků žáků).</w:t>
      </w:r>
    </w:p>
    <w:p w:rsidR="00C1675B" w:rsidRPr="00103E3A" w:rsidRDefault="00C1675B" w:rsidP="00C1675B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Analýza, hodnocení náslechů.</w:t>
      </w:r>
    </w:p>
    <w:p w:rsidR="00C1675B" w:rsidRPr="00103E3A" w:rsidRDefault="00C1675B" w:rsidP="00C1675B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Osm vlastních vzorových příprav na nejzdařenější vyučovací hodiny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- tj. 2 z ČJ, 2 z MA, 2 z jiných předmětů, (ČJ, MA, AJ, PRV, VL, PŘ), </w:t>
      </w:r>
      <w:r>
        <w:rPr>
          <w:rFonts w:ascii="Times New Roman" w:eastAsiaTheme="minorHAnsi" w:hAnsi="Times New Roman"/>
          <w:sz w:val="24"/>
          <w:szCs w:val="24"/>
        </w:rPr>
        <w:t xml:space="preserve">téma hodiny, </w:t>
      </w:r>
      <w:r w:rsidRPr="00103E3A">
        <w:rPr>
          <w:rFonts w:ascii="Times New Roman" w:eastAsiaTheme="minorHAnsi" w:hAnsi="Times New Roman"/>
          <w:sz w:val="24"/>
          <w:szCs w:val="24"/>
        </w:rPr>
        <w:t>cíle</w:t>
      </w:r>
      <w:r>
        <w:rPr>
          <w:rFonts w:ascii="Times New Roman" w:eastAsiaTheme="minorHAnsi" w:hAnsi="Times New Roman"/>
          <w:sz w:val="24"/>
          <w:szCs w:val="24"/>
        </w:rPr>
        <w:t xml:space="preserve"> dané hodiny</w:t>
      </w:r>
      <w:r w:rsidRPr="00103E3A">
        <w:rPr>
          <w:rFonts w:ascii="Times New Roman" w:eastAsiaTheme="minorHAnsi" w:hAnsi="Times New Roman"/>
          <w:sz w:val="24"/>
          <w:szCs w:val="24"/>
        </w:rPr>
        <w:t>, očekávané výstupy, klíčové kompetence, struktura hodiny, závěrečná reflexe - silné a slabé stránky hodiny, sebereflexe)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Jedna práce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(podle výběru) - Soubor didaktických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aktivit – 1.třída</w:t>
      </w:r>
      <w:proofErr w:type="gramEnd"/>
      <w:r w:rsidRPr="00103E3A">
        <w:rPr>
          <w:rFonts w:ascii="Times New Roman" w:eastAsiaTheme="minorHAnsi" w:hAnsi="Times New Roman"/>
          <w:sz w:val="24"/>
          <w:szCs w:val="24"/>
        </w:rPr>
        <w:t xml:space="preserve">, Didaktická analýza učiva, Projekt 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Příprava části vyučovací jednotky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zaměřené na rozvíjení sociálních, kolektivních vztahů ve třídě, na výchovné aktivity.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 xml:space="preserve">Reflexe a sebereflexe individuální práce s žákem </w:t>
      </w:r>
      <w:r w:rsidRPr="00103E3A">
        <w:rPr>
          <w:rFonts w:ascii="Times New Roman" w:eastAsiaTheme="minorHAnsi" w:hAnsi="Times New Roman"/>
          <w:sz w:val="24"/>
          <w:szCs w:val="24"/>
        </w:rPr>
        <w:t>(doučování).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1675B" w:rsidRPr="00767958" w:rsidRDefault="00C1675B" w:rsidP="00C1675B">
      <w:pPr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3E3A">
        <w:rPr>
          <w:rFonts w:ascii="Times New Roman" w:eastAsiaTheme="minorHAnsi" w:hAnsi="Times New Roman"/>
          <w:b/>
          <w:sz w:val="24"/>
          <w:szCs w:val="24"/>
        </w:rPr>
        <w:t>Nástroje pro sebehodnocení a hodnocení profesních kompetencí studenta na pedagogické praxi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767958">
        <w:rPr>
          <w:rFonts w:ascii="Times New Roman" w:eastAsiaTheme="minorHAnsi" w:hAnsi="Times New Roman"/>
          <w:b/>
          <w:sz w:val="24"/>
          <w:szCs w:val="24"/>
        </w:rPr>
        <w:t>hodnocení cvičným učitelem, sebereflexe vývoje profesních kompetencí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(ze souvislých praxí)</w:t>
      </w:r>
    </w:p>
    <w:p w:rsidR="00C1675B" w:rsidRPr="00767958" w:rsidRDefault="00C1675B" w:rsidP="00C1675B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1675B" w:rsidRPr="00103E3A" w:rsidRDefault="00C1675B" w:rsidP="00C1675B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7. Prostudované odborné a metodické publikace, zdroje (prezenční/ online forma)</w:t>
      </w:r>
    </w:p>
    <w:p w:rsidR="00C1675B" w:rsidRPr="00103E3A" w:rsidRDefault="00C1675B" w:rsidP="00C1675B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C1675B" w:rsidRPr="00103E3A" w:rsidRDefault="00C1675B" w:rsidP="00C1675B">
      <w:pPr>
        <w:pStyle w:val="Odstavecseseznamem"/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03E3A">
        <w:rPr>
          <w:rFonts w:ascii="Times New Roman" w:eastAsiaTheme="majorEastAsia" w:hAnsi="Times New Roman"/>
          <w:sz w:val="28"/>
          <w:szCs w:val="28"/>
        </w:rPr>
        <w:t>Nepovinná část (vlastní výběr produktů)</w:t>
      </w:r>
    </w:p>
    <w:p w:rsidR="00C1675B" w:rsidRPr="00103E3A" w:rsidRDefault="00C1675B" w:rsidP="00C1675B">
      <w:pPr>
        <w:jc w:val="both"/>
        <w:rPr>
          <w:rFonts w:asciiTheme="minorHAnsi" w:eastAsiaTheme="minorHAnsi" w:hAnsiTheme="minorHAnsi" w:cstheme="minorBidi"/>
        </w:rPr>
      </w:pPr>
    </w:p>
    <w:p w:rsidR="00C1675B" w:rsidRPr="00103E3A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Osobní motivace ke studiu učitelství.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Inovace vyučování, materiály:</w:t>
      </w:r>
    </w:p>
    <w:p w:rsidR="00C1675B" w:rsidRPr="00103E3A" w:rsidRDefault="00C1675B" w:rsidP="00C1675B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Vlastní tvorba projektů, učebních materiálů, pomůcek, konstrukce učebních aktivit a úloh pro žáky (s komentářem, proč byly vybrány, v čem vidíte jejich přínos pro žáky).</w:t>
      </w:r>
    </w:p>
    <w:p w:rsidR="00C1675B" w:rsidRPr="00103E3A" w:rsidRDefault="00C1675B" w:rsidP="00C1675B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Osvědčené metody a nejzajímavější zdroje používané při distanční výuce.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 xml:space="preserve">Představení vlastní pomůcky </w:t>
      </w:r>
      <w:r>
        <w:rPr>
          <w:rFonts w:ascii="Times New Roman" w:eastAsiaTheme="minorHAnsi" w:hAnsi="Times New Roman"/>
          <w:sz w:val="24"/>
          <w:szCs w:val="24"/>
        </w:rPr>
        <w:t>do výuky</w:t>
      </w:r>
      <w:r w:rsidRPr="00103E3A">
        <w:rPr>
          <w:rFonts w:ascii="Times New Roman" w:eastAsiaTheme="minorHAnsi" w:hAnsi="Times New Roman"/>
          <w:sz w:val="24"/>
          <w:szCs w:val="24"/>
        </w:rPr>
        <w:t xml:space="preserve"> a metodika práce s pomůckou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Fotografická dokumentace (nutnost dodržení pravidel GDPR).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Kazuistika vybraného žáka (nutnost dodržení pravidel GDPR).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767958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Hodnocení studenta žáky.</w:t>
      </w:r>
    </w:p>
    <w:p w:rsidR="00C1675B" w:rsidRPr="00103E3A" w:rsidRDefault="00C1675B" w:rsidP="00C1675B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numPr>
          <w:ilvl w:val="0"/>
          <w:numId w:val="7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3E3A">
        <w:rPr>
          <w:rFonts w:ascii="Times New Roman" w:eastAsiaTheme="minorHAnsi" w:hAnsi="Times New Roman"/>
          <w:sz w:val="24"/>
          <w:szCs w:val="24"/>
        </w:rPr>
        <w:t>Další seberealizace studenta (např. eseje).</w:t>
      </w:r>
    </w:p>
    <w:p w:rsidR="00C1675B" w:rsidRPr="00103E3A" w:rsidRDefault="00C1675B" w:rsidP="00C1675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C1675B" w:rsidRPr="00103E3A" w:rsidRDefault="00C1675B" w:rsidP="00C1675B">
      <w:pPr>
        <w:jc w:val="both"/>
      </w:pPr>
    </w:p>
    <w:p w:rsidR="00A822AD" w:rsidRDefault="00A822AD" w:rsidP="00A822AD">
      <w:pPr>
        <w:rPr>
          <w:b/>
          <w:sz w:val="28"/>
          <w:szCs w:val="28"/>
        </w:rPr>
      </w:pPr>
      <w:bookmarkStart w:id="0" w:name="_GoBack"/>
      <w:bookmarkEnd w:id="0"/>
    </w:p>
    <w:p w:rsidR="00A822AD" w:rsidRDefault="00A822AD" w:rsidP="00A822AD">
      <w:pPr>
        <w:rPr>
          <w:b/>
          <w:sz w:val="28"/>
          <w:szCs w:val="28"/>
        </w:rPr>
      </w:pPr>
    </w:p>
    <w:p w:rsidR="00A822AD" w:rsidRDefault="00A822AD" w:rsidP="00A822AD">
      <w:pPr>
        <w:rPr>
          <w:b/>
          <w:sz w:val="28"/>
          <w:szCs w:val="28"/>
        </w:rPr>
      </w:pPr>
    </w:p>
    <w:p w:rsidR="00A822AD" w:rsidRDefault="00A822AD" w:rsidP="00A822AD">
      <w:pPr>
        <w:rPr>
          <w:b/>
          <w:sz w:val="28"/>
          <w:szCs w:val="28"/>
        </w:rPr>
      </w:pPr>
    </w:p>
    <w:sectPr w:rsidR="00A822AD" w:rsidSect="0037750A">
      <w:headerReference w:type="default" r:id="rId7"/>
      <w:pgSz w:w="11906" w:h="16838"/>
      <w:pgMar w:top="2268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DB" w:rsidRDefault="00B173DB" w:rsidP="0037750A">
      <w:pPr>
        <w:spacing w:after="0" w:line="240" w:lineRule="auto"/>
      </w:pPr>
      <w:r>
        <w:separator/>
      </w:r>
    </w:p>
  </w:endnote>
  <w:endnote w:type="continuationSeparator" w:id="0">
    <w:p w:rsidR="00B173DB" w:rsidRDefault="00B173DB" w:rsidP="0037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DB" w:rsidRDefault="00B173DB" w:rsidP="0037750A">
      <w:pPr>
        <w:spacing w:after="0" w:line="240" w:lineRule="auto"/>
      </w:pPr>
      <w:r>
        <w:separator/>
      </w:r>
    </w:p>
  </w:footnote>
  <w:footnote w:type="continuationSeparator" w:id="0">
    <w:p w:rsidR="00B173DB" w:rsidRDefault="00B173DB" w:rsidP="0037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0A" w:rsidRDefault="003775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5075A16" wp14:editId="7617C64C">
          <wp:simplePos x="0" y="0"/>
          <wp:positionH relativeFrom="page">
            <wp:posOffset>528320</wp:posOffset>
          </wp:positionH>
          <wp:positionV relativeFrom="page">
            <wp:posOffset>353695</wp:posOffset>
          </wp:positionV>
          <wp:extent cx="6602095" cy="859790"/>
          <wp:effectExtent l="0" t="0" r="1905" b="3810"/>
          <wp:wrapNone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750A" w:rsidRDefault="003775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97C"/>
    <w:multiLevelType w:val="hybridMultilevel"/>
    <w:tmpl w:val="9D30E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33D"/>
    <w:multiLevelType w:val="hybridMultilevel"/>
    <w:tmpl w:val="1CCA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032E"/>
    <w:multiLevelType w:val="hybridMultilevel"/>
    <w:tmpl w:val="7CE26D16"/>
    <w:lvl w:ilvl="0" w:tplc="FA902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5378"/>
    <w:multiLevelType w:val="hybridMultilevel"/>
    <w:tmpl w:val="E2DE1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77FC"/>
    <w:multiLevelType w:val="hybridMultilevel"/>
    <w:tmpl w:val="C6B481B4"/>
    <w:lvl w:ilvl="0" w:tplc="515CC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5CB5"/>
    <w:multiLevelType w:val="hybridMultilevel"/>
    <w:tmpl w:val="C888C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70233"/>
    <w:multiLevelType w:val="hybridMultilevel"/>
    <w:tmpl w:val="E4F42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4838"/>
    <w:multiLevelType w:val="hybridMultilevel"/>
    <w:tmpl w:val="70DC0D08"/>
    <w:lvl w:ilvl="0" w:tplc="FA902FA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83B63"/>
    <w:multiLevelType w:val="hybridMultilevel"/>
    <w:tmpl w:val="F10E33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1"/>
    <w:rsid w:val="000426FC"/>
    <w:rsid w:val="00166AA5"/>
    <w:rsid w:val="00355EE4"/>
    <w:rsid w:val="00363192"/>
    <w:rsid w:val="0037750A"/>
    <w:rsid w:val="003A55CD"/>
    <w:rsid w:val="0043722E"/>
    <w:rsid w:val="007E6721"/>
    <w:rsid w:val="008F7C06"/>
    <w:rsid w:val="00A32C64"/>
    <w:rsid w:val="00A822AD"/>
    <w:rsid w:val="00B173DB"/>
    <w:rsid w:val="00C1675B"/>
    <w:rsid w:val="00CC65F0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C0BB7-33FE-4189-9B32-15A6BAE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E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50A"/>
  </w:style>
  <w:style w:type="paragraph" w:styleId="Zpat">
    <w:name w:val="footer"/>
    <w:basedOn w:val="Normln"/>
    <w:link w:val="ZpatChar"/>
    <w:uiPriority w:val="99"/>
    <w:unhideWhenUsed/>
    <w:rsid w:val="0037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Picková</dc:creator>
  <cp:keywords/>
  <dc:description/>
  <cp:lastModifiedBy>Ilona Jelínková</cp:lastModifiedBy>
  <cp:revision>2</cp:revision>
  <cp:lastPrinted>2022-11-29T10:08:00Z</cp:lastPrinted>
  <dcterms:created xsi:type="dcterms:W3CDTF">2025-02-18T13:02:00Z</dcterms:created>
  <dcterms:modified xsi:type="dcterms:W3CDTF">2025-02-18T13:02:00Z</dcterms:modified>
</cp:coreProperties>
</file>