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59" w:rsidRDefault="004F6A59">
      <w:bookmarkStart w:id="0" w:name="_GoBack"/>
      <w:bookmarkEnd w:id="0"/>
    </w:p>
    <w:p w:rsidR="004F6A59" w:rsidRPr="004F6A59" w:rsidRDefault="004F6A59" w:rsidP="004F6A59">
      <w:pPr>
        <w:jc w:val="center"/>
        <w:rPr>
          <w:b/>
          <w:color w:val="5B9BD5" w:themeColor="accent1"/>
          <w:sz w:val="32"/>
          <w:szCs w:val="32"/>
          <w:u w:val="single"/>
        </w:rPr>
      </w:pPr>
      <w:r w:rsidRPr="004F6A59">
        <w:rPr>
          <w:b/>
          <w:color w:val="5B9BD5" w:themeColor="accent1"/>
          <w:sz w:val="32"/>
          <w:szCs w:val="32"/>
          <w:u w:val="single"/>
        </w:rPr>
        <w:t>Praxe P</w:t>
      </w:r>
      <w:r w:rsidR="008F1D5D">
        <w:rPr>
          <w:b/>
          <w:color w:val="5B9BD5" w:themeColor="accent1"/>
          <w:sz w:val="32"/>
          <w:szCs w:val="32"/>
          <w:u w:val="single"/>
        </w:rPr>
        <w:t>PR1</w:t>
      </w:r>
      <w:r w:rsidRPr="004F6A59">
        <w:rPr>
          <w:b/>
          <w:color w:val="5B9BD5" w:themeColor="accent1"/>
          <w:sz w:val="32"/>
          <w:szCs w:val="32"/>
          <w:u w:val="single"/>
        </w:rPr>
        <w:t xml:space="preserve"> „Krok za krokem“</w:t>
      </w:r>
    </w:p>
    <w:p w:rsidR="002C0312" w:rsidRPr="00A47BBF" w:rsidRDefault="004F6A59" w:rsidP="00A47BBF">
      <w:pPr>
        <w:jc w:val="center"/>
        <w:rPr>
          <w:b/>
          <w:color w:val="5B9BD5" w:themeColor="accent1"/>
          <w:sz w:val="32"/>
          <w:szCs w:val="32"/>
          <w:u w:val="single"/>
        </w:rPr>
      </w:pPr>
      <w:r w:rsidRPr="004F6A59">
        <w:rPr>
          <w:b/>
          <w:color w:val="5B9BD5" w:themeColor="accent1"/>
          <w:sz w:val="32"/>
          <w:szCs w:val="32"/>
          <w:u w:val="single"/>
        </w:rPr>
        <w:t>ZS 202</w:t>
      </w:r>
      <w:r w:rsidR="008F1D5D">
        <w:rPr>
          <w:b/>
          <w:color w:val="5B9BD5" w:themeColor="accent1"/>
          <w:sz w:val="32"/>
          <w:szCs w:val="32"/>
          <w:u w:val="single"/>
        </w:rPr>
        <w:t>5-26</w:t>
      </w:r>
      <w:r w:rsidR="002C0312" w:rsidRPr="00152793">
        <w:rPr>
          <w:sz w:val="24"/>
          <w:szCs w:val="24"/>
        </w:rPr>
        <w:t xml:space="preserve">                                                               </w:t>
      </w:r>
    </w:p>
    <w:p w:rsidR="002C0312" w:rsidRPr="002C0312" w:rsidRDefault="002C0312" w:rsidP="002C0312">
      <w:pPr>
        <w:pStyle w:val="Odstavecseseznamem"/>
        <w:numPr>
          <w:ilvl w:val="0"/>
          <w:numId w:val="16"/>
        </w:numPr>
        <w:spacing w:after="160" w:line="259" w:lineRule="auto"/>
        <w:ind w:left="360"/>
        <w:rPr>
          <w:rFonts w:cs="Calibri"/>
          <w:b/>
          <w:color w:val="5B9BD5" w:themeColor="accent1"/>
          <w:sz w:val="24"/>
          <w:szCs w:val="24"/>
        </w:rPr>
      </w:pPr>
      <w:r w:rsidRPr="00152793">
        <w:rPr>
          <w:rFonts w:cs="Calibri"/>
          <w:b/>
          <w:color w:val="5B9BD5" w:themeColor="accent1"/>
          <w:sz w:val="24"/>
          <w:szCs w:val="24"/>
        </w:rPr>
        <w:t>Před nástupem na praxi</w:t>
      </w:r>
    </w:p>
    <w:p w:rsidR="008F1D5D" w:rsidRPr="00DF7512" w:rsidRDefault="008F1D5D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cs="Calibri"/>
          <w:b/>
          <w:sz w:val="24"/>
          <w:szCs w:val="24"/>
        </w:rPr>
      </w:pPr>
      <w:r>
        <w:rPr>
          <w:b/>
        </w:rPr>
        <w:t xml:space="preserve">v úterý 7. 10. 2025 bude zahájena praxe PPR1 úvodní schůzkou </w:t>
      </w:r>
      <w:r w:rsidRPr="00DF7512">
        <w:rPr>
          <w:b/>
          <w:u w:val="single"/>
        </w:rPr>
        <w:t>prezenčních studentů</w:t>
      </w:r>
      <w:r>
        <w:rPr>
          <w:b/>
        </w:rPr>
        <w:t xml:space="preserve">, která proběhne v 7.45 v G-313. </w:t>
      </w:r>
    </w:p>
    <w:p w:rsidR="00DF7512" w:rsidRPr="008F1D5D" w:rsidRDefault="00DF7512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do 7. 10. již bude zveřejněn harmonogram škol a rozdělení studentů na praxi</w:t>
      </w:r>
    </w:p>
    <w:p w:rsidR="002C0312" w:rsidRPr="008F1D5D" w:rsidRDefault="008F1D5D" w:rsidP="008F1D5D">
      <w:pPr>
        <w:pStyle w:val="Zhlav"/>
        <w:numPr>
          <w:ilvl w:val="0"/>
          <w:numId w:val="17"/>
        </w:numPr>
        <w:tabs>
          <w:tab w:val="left" w:pos="708"/>
        </w:tabs>
        <w:spacing w:before="120"/>
        <w:jc w:val="both"/>
      </w:pPr>
      <w:r w:rsidRPr="008F1D5D">
        <w:rPr>
          <w:b/>
        </w:rPr>
        <w:t>Do 10. 1</w:t>
      </w:r>
      <w:r w:rsidRPr="008F1D5D">
        <w:rPr>
          <w:b/>
          <w:color w:val="000000" w:themeColor="text1"/>
        </w:rPr>
        <w:t>0. 2025</w:t>
      </w:r>
      <w:r>
        <w:rPr>
          <w:color w:val="000000" w:themeColor="text1"/>
        </w:rPr>
        <w:t xml:space="preserve"> </w:t>
      </w:r>
      <w:r w:rsidRPr="00D96403">
        <w:t>jsou studenti povinni se mailem se svými provázejícími učiteli</w:t>
      </w:r>
      <w:r w:rsidR="009053C9">
        <w:t xml:space="preserve"> (PU)</w:t>
      </w:r>
      <w:r w:rsidRPr="00D96403">
        <w:t xml:space="preserve"> spojit a domluvit se na zahájení praxe</w:t>
      </w:r>
      <w:r>
        <w:t xml:space="preserve">, </w:t>
      </w:r>
      <w:r w:rsidR="00282479" w:rsidRPr="008F1D5D">
        <w:rPr>
          <w:rFonts w:cs="Calibri"/>
          <w:sz w:val="24"/>
          <w:szCs w:val="24"/>
        </w:rPr>
        <w:t xml:space="preserve">případně si </w:t>
      </w:r>
      <w:r w:rsidR="00282479" w:rsidRPr="008F1D5D">
        <w:rPr>
          <w:rFonts w:cs="Calibri"/>
          <w:b/>
          <w:sz w:val="24"/>
          <w:szCs w:val="24"/>
        </w:rPr>
        <w:t xml:space="preserve">domluvit schůzku ještě před </w:t>
      </w:r>
      <w:r w:rsidR="009053C9">
        <w:rPr>
          <w:rFonts w:cs="Calibri"/>
          <w:b/>
          <w:sz w:val="24"/>
          <w:szCs w:val="24"/>
        </w:rPr>
        <w:t>nástupem na praxi (před 14. 10.)</w:t>
      </w:r>
    </w:p>
    <w:p w:rsidR="008F1D5D" w:rsidRPr="008F1D5D" w:rsidRDefault="008F1D5D" w:rsidP="008F1D5D">
      <w:pPr>
        <w:pStyle w:val="Zhlav"/>
        <w:numPr>
          <w:ilvl w:val="0"/>
          <w:numId w:val="17"/>
        </w:numPr>
        <w:tabs>
          <w:tab w:val="left" w:pos="708"/>
        </w:tabs>
        <w:spacing w:before="120"/>
        <w:jc w:val="both"/>
        <w:rPr>
          <w:b/>
        </w:rPr>
      </w:pPr>
      <w:r w:rsidRPr="008F1D5D">
        <w:rPr>
          <w:b/>
        </w:rPr>
        <w:t xml:space="preserve">Od 14. 10. 2025 již studenti realizují </w:t>
      </w:r>
      <w:r w:rsidR="009053C9">
        <w:rPr>
          <w:b/>
        </w:rPr>
        <w:t xml:space="preserve">praxe </w:t>
      </w:r>
      <w:r w:rsidRPr="008F1D5D">
        <w:rPr>
          <w:b/>
        </w:rPr>
        <w:t xml:space="preserve">na </w:t>
      </w:r>
      <w:r w:rsidR="009053C9">
        <w:rPr>
          <w:b/>
        </w:rPr>
        <w:t xml:space="preserve">přiřazené </w:t>
      </w:r>
      <w:r w:rsidRPr="008F1D5D">
        <w:rPr>
          <w:b/>
        </w:rPr>
        <w:t xml:space="preserve">cvičné škole </w:t>
      </w:r>
    </w:p>
    <w:p w:rsidR="002C0312" w:rsidRDefault="009053C9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Studenti </w:t>
      </w:r>
      <w:r w:rsidR="002C0312" w:rsidRPr="00356754">
        <w:rPr>
          <w:rFonts w:asciiTheme="minorHAnsi" w:hAnsiTheme="minorHAnsi" w:cstheme="minorHAnsi"/>
          <w:b/>
          <w:sz w:val="24"/>
          <w:szCs w:val="24"/>
        </w:rPr>
        <w:t>seznám</w:t>
      </w:r>
      <w:r>
        <w:rPr>
          <w:rFonts w:asciiTheme="minorHAnsi" w:hAnsiTheme="minorHAnsi" w:cstheme="minorHAnsi"/>
          <w:b/>
          <w:sz w:val="24"/>
          <w:szCs w:val="24"/>
        </w:rPr>
        <w:t>í</w:t>
      </w:r>
      <w:r w:rsidR="002C0312" w:rsidRPr="00356754">
        <w:rPr>
          <w:rFonts w:asciiTheme="minorHAnsi" w:hAnsiTheme="minorHAnsi" w:cstheme="minorHAnsi"/>
          <w:b/>
          <w:sz w:val="24"/>
          <w:szCs w:val="24"/>
        </w:rPr>
        <w:t xml:space="preserve"> PU s požadavky z fakulty</w:t>
      </w:r>
      <w:r w:rsidR="002C0312">
        <w:rPr>
          <w:rFonts w:asciiTheme="minorHAnsi" w:hAnsiTheme="minorHAnsi" w:cstheme="minorHAnsi"/>
          <w:sz w:val="24"/>
          <w:szCs w:val="24"/>
        </w:rPr>
        <w:t xml:space="preserve"> a z jednotlivých kateder</w:t>
      </w:r>
      <w:r w:rsidR="002C0312" w:rsidRPr="00152793">
        <w:rPr>
          <w:rFonts w:asciiTheme="minorHAnsi" w:hAnsiTheme="minorHAnsi" w:cstheme="minorHAnsi"/>
          <w:sz w:val="24"/>
          <w:szCs w:val="24"/>
        </w:rPr>
        <w:t>, které má v rámci dané praxe splnit, se sebehodnotícím nástrojem studenta</w:t>
      </w:r>
      <w:r w:rsidR="008F1D5D">
        <w:rPr>
          <w:rFonts w:asciiTheme="minorHAnsi" w:hAnsiTheme="minorHAnsi" w:cstheme="minorHAnsi"/>
          <w:sz w:val="24"/>
          <w:szCs w:val="24"/>
        </w:rPr>
        <w:t xml:space="preserve"> (učitelé </w:t>
      </w:r>
      <w:r w:rsidR="00DF7512">
        <w:rPr>
          <w:rFonts w:asciiTheme="minorHAnsi" w:hAnsiTheme="minorHAnsi" w:cstheme="minorHAnsi"/>
          <w:sz w:val="24"/>
          <w:szCs w:val="24"/>
        </w:rPr>
        <w:t xml:space="preserve">obecné </w:t>
      </w:r>
      <w:r w:rsidR="008F1D5D">
        <w:rPr>
          <w:rFonts w:asciiTheme="minorHAnsi" w:hAnsiTheme="minorHAnsi" w:cstheme="minorHAnsi"/>
          <w:sz w:val="24"/>
          <w:szCs w:val="24"/>
        </w:rPr>
        <w:t>požadavky od CPP mají</w:t>
      </w:r>
      <w:r w:rsidR="00DF7512">
        <w:rPr>
          <w:rFonts w:asciiTheme="minorHAnsi" w:hAnsiTheme="minorHAnsi" w:cstheme="minorHAnsi"/>
          <w:sz w:val="24"/>
          <w:szCs w:val="24"/>
        </w:rPr>
        <w:t>)</w:t>
      </w:r>
    </w:p>
    <w:p w:rsidR="00C635EB" w:rsidRPr="00356754" w:rsidRDefault="009053C9" w:rsidP="00C635EB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Studenti se </w:t>
      </w:r>
      <w:r w:rsidR="00C635EB" w:rsidRPr="00356754">
        <w:rPr>
          <w:rFonts w:asciiTheme="minorHAnsi" w:hAnsiTheme="minorHAnsi" w:cstheme="minorHAnsi"/>
          <w:b/>
          <w:sz w:val="24"/>
          <w:szCs w:val="24"/>
        </w:rPr>
        <w:t>představ</w:t>
      </w:r>
      <w:r>
        <w:rPr>
          <w:rFonts w:asciiTheme="minorHAnsi" w:hAnsiTheme="minorHAnsi" w:cstheme="minorHAnsi"/>
          <w:b/>
          <w:sz w:val="24"/>
          <w:szCs w:val="24"/>
        </w:rPr>
        <w:t>í</w:t>
      </w:r>
      <w:r w:rsidR="00C635EB" w:rsidRPr="00356754">
        <w:rPr>
          <w:rFonts w:asciiTheme="minorHAnsi" w:hAnsiTheme="minorHAnsi" w:cstheme="minorHAnsi"/>
          <w:b/>
          <w:sz w:val="24"/>
          <w:szCs w:val="24"/>
        </w:rPr>
        <w:t xml:space="preserve"> vedení školy</w:t>
      </w:r>
      <w:r w:rsidR="00DF7512">
        <w:rPr>
          <w:rFonts w:asciiTheme="minorHAnsi" w:hAnsiTheme="minorHAnsi" w:cstheme="minorHAnsi"/>
          <w:b/>
          <w:sz w:val="24"/>
          <w:szCs w:val="24"/>
        </w:rPr>
        <w:t>, seznám</w:t>
      </w:r>
      <w:r>
        <w:rPr>
          <w:rFonts w:asciiTheme="minorHAnsi" w:hAnsiTheme="minorHAnsi" w:cstheme="minorHAnsi"/>
          <w:b/>
          <w:sz w:val="24"/>
          <w:szCs w:val="24"/>
        </w:rPr>
        <w:t>í</w:t>
      </w:r>
      <w:r w:rsidR="00DF7512">
        <w:rPr>
          <w:rFonts w:asciiTheme="minorHAnsi" w:hAnsiTheme="minorHAnsi" w:cstheme="minorHAnsi"/>
          <w:b/>
          <w:sz w:val="24"/>
          <w:szCs w:val="24"/>
        </w:rPr>
        <w:t xml:space="preserve"> se s pravidly a nařízeními dané školy</w:t>
      </w:r>
    </w:p>
    <w:p w:rsidR="002C0312" w:rsidRDefault="002C0312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společně s PU </w:t>
      </w:r>
      <w:r w:rsidR="009053C9">
        <w:rPr>
          <w:rFonts w:asciiTheme="minorHAnsi" w:hAnsiTheme="minorHAnsi" w:cstheme="minorHAnsi"/>
          <w:sz w:val="24"/>
          <w:szCs w:val="24"/>
        </w:rPr>
        <w:t xml:space="preserve">studenti </w:t>
      </w:r>
      <w:r>
        <w:rPr>
          <w:rFonts w:asciiTheme="minorHAnsi" w:hAnsiTheme="minorHAnsi" w:cstheme="minorHAnsi"/>
          <w:sz w:val="24"/>
          <w:szCs w:val="24"/>
        </w:rPr>
        <w:t>sestav</w:t>
      </w:r>
      <w:r w:rsidR="009053C9">
        <w:rPr>
          <w:rFonts w:asciiTheme="minorHAnsi" w:hAnsiTheme="minorHAnsi" w:cstheme="minorHAnsi"/>
          <w:sz w:val="24"/>
          <w:szCs w:val="24"/>
        </w:rPr>
        <w:t>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56754">
        <w:rPr>
          <w:rFonts w:asciiTheme="minorHAnsi" w:hAnsiTheme="minorHAnsi" w:cstheme="minorHAnsi"/>
          <w:b/>
          <w:sz w:val="24"/>
          <w:szCs w:val="24"/>
        </w:rPr>
        <w:t>rozvrh hodin na praxi</w:t>
      </w:r>
      <w:r>
        <w:rPr>
          <w:rFonts w:asciiTheme="minorHAnsi" w:hAnsiTheme="minorHAnsi" w:cstheme="minorHAnsi"/>
          <w:sz w:val="24"/>
          <w:szCs w:val="24"/>
        </w:rPr>
        <w:t xml:space="preserve"> (po</w:t>
      </w:r>
      <w:r w:rsidR="009053C9">
        <w:rPr>
          <w:rFonts w:asciiTheme="minorHAnsi" w:hAnsiTheme="minorHAnsi" w:cstheme="minorHAnsi"/>
          <w:sz w:val="24"/>
          <w:szCs w:val="24"/>
        </w:rPr>
        <w:t>šlou</w:t>
      </w:r>
      <w:r>
        <w:rPr>
          <w:rFonts w:asciiTheme="minorHAnsi" w:hAnsiTheme="minorHAnsi" w:cstheme="minorHAnsi"/>
          <w:sz w:val="24"/>
          <w:szCs w:val="24"/>
        </w:rPr>
        <w:t xml:space="preserve"> svým didaktikům do </w:t>
      </w:r>
      <w:r w:rsidR="00282479">
        <w:rPr>
          <w:rFonts w:asciiTheme="minorHAnsi" w:hAnsiTheme="minorHAnsi" w:cstheme="minorHAnsi"/>
          <w:sz w:val="24"/>
          <w:szCs w:val="24"/>
        </w:rPr>
        <w:t>25</w:t>
      </w:r>
      <w:r w:rsidR="00B44A01">
        <w:rPr>
          <w:rFonts w:asciiTheme="minorHAnsi" w:hAnsiTheme="minorHAnsi" w:cstheme="minorHAnsi"/>
          <w:sz w:val="24"/>
          <w:szCs w:val="24"/>
        </w:rPr>
        <w:t>.</w:t>
      </w:r>
      <w:r w:rsidR="00282479">
        <w:rPr>
          <w:rFonts w:asciiTheme="minorHAnsi" w:hAnsiTheme="minorHAnsi" w:cstheme="minorHAnsi"/>
          <w:sz w:val="24"/>
          <w:szCs w:val="24"/>
        </w:rPr>
        <w:t>10.</w:t>
      </w:r>
      <w:r w:rsidR="00356754">
        <w:rPr>
          <w:rFonts w:asciiTheme="minorHAnsi" w:hAnsiTheme="minorHAnsi" w:cstheme="minorHAnsi"/>
          <w:sz w:val="24"/>
          <w:szCs w:val="24"/>
        </w:rPr>
        <w:t xml:space="preserve"> nebo</w:t>
      </w:r>
      <w:r w:rsidR="00B83B71">
        <w:rPr>
          <w:rFonts w:asciiTheme="minorHAnsi" w:hAnsiTheme="minorHAnsi" w:cstheme="minorHAnsi"/>
          <w:sz w:val="24"/>
          <w:szCs w:val="24"/>
        </w:rPr>
        <w:t xml:space="preserve"> vlož</w:t>
      </w:r>
      <w:r w:rsidR="009053C9">
        <w:rPr>
          <w:rFonts w:asciiTheme="minorHAnsi" w:hAnsiTheme="minorHAnsi" w:cstheme="minorHAnsi"/>
          <w:sz w:val="24"/>
          <w:szCs w:val="24"/>
        </w:rPr>
        <w:t>í</w:t>
      </w:r>
      <w:r w:rsidR="00B83B71">
        <w:rPr>
          <w:rFonts w:asciiTheme="minorHAnsi" w:hAnsiTheme="minorHAnsi" w:cstheme="minorHAnsi"/>
          <w:sz w:val="24"/>
          <w:szCs w:val="24"/>
        </w:rPr>
        <w:t xml:space="preserve"> do e-</w:t>
      </w:r>
      <w:proofErr w:type="spellStart"/>
      <w:r w:rsidR="00B83B71">
        <w:rPr>
          <w:rFonts w:asciiTheme="minorHAnsi" w:hAnsiTheme="minorHAnsi" w:cstheme="minorHAnsi"/>
          <w:sz w:val="24"/>
          <w:szCs w:val="24"/>
        </w:rPr>
        <w:t>learningu</w:t>
      </w:r>
      <w:proofErr w:type="spellEnd"/>
      <w:r w:rsidR="00356754">
        <w:rPr>
          <w:rFonts w:asciiTheme="minorHAnsi" w:hAnsiTheme="minorHAnsi" w:cstheme="minorHAnsi"/>
          <w:sz w:val="24"/>
          <w:szCs w:val="24"/>
        </w:rPr>
        <w:t>)</w:t>
      </w:r>
    </w:p>
    <w:p w:rsidR="00356754" w:rsidRPr="00356754" w:rsidRDefault="00356754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 vždy lze plnit </w:t>
      </w:r>
      <w:r w:rsidRPr="00356754">
        <w:rPr>
          <w:rFonts w:asciiTheme="minorHAnsi" w:hAnsiTheme="minorHAnsi" w:cstheme="minorHAnsi"/>
          <w:b/>
          <w:sz w:val="24"/>
          <w:szCs w:val="24"/>
        </w:rPr>
        <w:t>praxi v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356754">
        <w:rPr>
          <w:rFonts w:asciiTheme="minorHAnsi" w:hAnsiTheme="minorHAnsi" w:cstheme="minorHAnsi"/>
          <w:b/>
          <w:sz w:val="24"/>
          <w:szCs w:val="24"/>
        </w:rPr>
        <w:t>úterý</w:t>
      </w:r>
      <w:r>
        <w:rPr>
          <w:rFonts w:asciiTheme="minorHAnsi" w:hAnsiTheme="minorHAnsi" w:cstheme="minorHAnsi"/>
          <w:b/>
          <w:sz w:val="24"/>
          <w:szCs w:val="24"/>
        </w:rPr>
        <w:t xml:space="preserve">, akceptuje se plnění praxe i v jiný den </w:t>
      </w:r>
      <w:r w:rsidRPr="00356754">
        <w:rPr>
          <w:rFonts w:asciiTheme="minorHAnsi" w:hAnsiTheme="minorHAnsi" w:cstheme="minorHAnsi"/>
          <w:sz w:val="24"/>
          <w:szCs w:val="24"/>
        </w:rPr>
        <w:t xml:space="preserve">(praxe </w:t>
      </w:r>
      <w:r w:rsidR="008F1D5D">
        <w:rPr>
          <w:rFonts w:asciiTheme="minorHAnsi" w:hAnsiTheme="minorHAnsi" w:cstheme="minorHAnsi"/>
          <w:sz w:val="24"/>
          <w:szCs w:val="24"/>
        </w:rPr>
        <w:t xml:space="preserve">ale </w:t>
      </w:r>
      <w:r w:rsidRPr="00356754">
        <w:rPr>
          <w:rFonts w:asciiTheme="minorHAnsi" w:hAnsiTheme="minorHAnsi" w:cstheme="minorHAnsi"/>
          <w:sz w:val="24"/>
          <w:szCs w:val="24"/>
        </w:rPr>
        <w:t>časově nesmí zasahovat do výuky na fakultě)</w:t>
      </w:r>
    </w:p>
    <w:p w:rsidR="00035520" w:rsidRDefault="00035520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977AB9">
        <w:rPr>
          <w:rFonts w:asciiTheme="minorHAnsi" w:hAnsiTheme="minorHAnsi" w:cstheme="minorHAnsi"/>
          <w:b/>
          <w:sz w:val="24"/>
          <w:szCs w:val="24"/>
        </w:rPr>
        <w:t xml:space="preserve">minimální počet návštěv dané školy je </w:t>
      </w:r>
      <w:r w:rsidR="008F1D5D">
        <w:rPr>
          <w:rFonts w:asciiTheme="minorHAnsi" w:hAnsiTheme="minorHAnsi" w:cstheme="minorHAnsi"/>
          <w:b/>
          <w:sz w:val="24"/>
          <w:szCs w:val="24"/>
        </w:rPr>
        <w:t>v ZS 8</w:t>
      </w:r>
      <w:r>
        <w:rPr>
          <w:rFonts w:asciiTheme="minorHAnsi" w:hAnsiTheme="minorHAnsi" w:cstheme="minorHAnsi"/>
          <w:sz w:val="24"/>
          <w:szCs w:val="24"/>
        </w:rPr>
        <w:t xml:space="preserve"> (kdo má dvě školy </w:t>
      </w:r>
      <w:r w:rsidR="008F1D5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 + </w:t>
      </w:r>
      <w:r w:rsidR="008F1D5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)</w:t>
      </w:r>
      <w:r w:rsidR="00977AB9">
        <w:rPr>
          <w:rFonts w:asciiTheme="minorHAnsi" w:hAnsiTheme="minorHAnsi" w:cstheme="minorHAnsi"/>
          <w:sz w:val="24"/>
          <w:szCs w:val="24"/>
        </w:rPr>
        <w:t xml:space="preserve"> včetně </w:t>
      </w:r>
      <w:r w:rsidR="008F1D5D">
        <w:rPr>
          <w:rFonts w:asciiTheme="minorHAnsi" w:hAnsiTheme="minorHAnsi" w:cstheme="minorHAnsi"/>
          <w:sz w:val="24"/>
          <w:szCs w:val="24"/>
        </w:rPr>
        <w:t>14. 10.</w:t>
      </w:r>
    </w:p>
    <w:p w:rsidR="002C0312" w:rsidRDefault="002C0312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praxi lze nastavit: </w:t>
      </w:r>
    </w:p>
    <w:p w:rsidR="002C0312" w:rsidRDefault="00420106" w:rsidP="002C0312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oba předměty plnit každý týden</w:t>
      </w:r>
    </w:p>
    <w:p w:rsidR="00420106" w:rsidRDefault="00420106" w:rsidP="002C0312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každý předmět plnit jednou za dva týdny</w:t>
      </w:r>
    </w:p>
    <w:p w:rsidR="00420106" w:rsidRPr="00035520" w:rsidRDefault="00420106" w:rsidP="00035520">
      <w:pPr>
        <w:pStyle w:val="Odstavecseseznamem"/>
        <w:numPr>
          <w:ilvl w:val="0"/>
          <w:numId w:val="20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035520">
        <w:rPr>
          <w:rFonts w:asciiTheme="minorHAnsi" w:hAnsiTheme="minorHAnsi" w:cstheme="minorHAnsi"/>
          <w:sz w:val="24"/>
          <w:szCs w:val="24"/>
        </w:rPr>
        <w:t>dle domluvy na cvičné škole lze náslechy i výuku plnit i na 1.stupni (1 náslech + 1 h.)</w:t>
      </w:r>
    </w:p>
    <w:p w:rsidR="00B44A01" w:rsidRDefault="00B44A01" w:rsidP="002C0312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kdo plní praxi na dvou školách, domluví se, že bude střídat školy po týdnu</w:t>
      </w:r>
    </w:p>
    <w:p w:rsidR="002C0312" w:rsidRDefault="009053C9" w:rsidP="00C635EB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důležité si </w:t>
      </w:r>
      <w:r w:rsidR="002C0312" w:rsidRPr="00152793">
        <w:rPr>
          <w:rFonts w:asciiTheme="minorHAnsi" w:hAnsiTheme="minorHAnsi" w:cstheme="minorHAnsi"/>
          <w:sz w:val="24"/>
          <w:szCs w:val="24"/>
        </w:rPr>
        <w:t>nastav</w:t>
      </w:r>
      <w:r w:rsidR="002C0312">
        <w:rPr>
          <w:rFonts w:asciiTheme="minorHAnsi" w:hAnsiTheme="minorHAnsi" w:cstheme="minorHAnsi"/>
          <w:sz w:val="24"/>
          <w:szCs w:val="24"/>
        </w:rPr>
        <w:t>it</w:t>
      </w:r>
      <w:r w:rsidR="002C0312" w:rsidRPr="00152793">
        <w:rPr>
          <w:rFonts w:asciiTheme="minorHAnsi" w:hAnsiTheme="minorHAnsi" w:cstheme="minorHAnsi"/>
          <w:sz w:val="24"/>
          <w:szCs w:val="24"/>
        </w:rPr>
        <w:t xml:space="preserve"> </w:t>
      </w:r>
      <w:r w:rsidR="002C0312" w:rsidRPr="00977AB9">
        <w:rPr>
          <w:rFonts w:asciiTheme="minorHAnsi" w:hAnsiTheme="minorHAnsi" w:cstheme="minorHAnsi"/>
          <w:b/>
          <w:sz w:val="24"/>
          <w:szCs w:val="24"/>
        </w:rPr>
        <w:t>operativní způsob komunikace s PU</w:t>
      </w:r>
      <w:r w:rsidR="002C0312" w:rsidRPr="00152793">
        <w:rPr>
          <w:rFonts w:asciiTheme="minorHAnsi" w:hAnsiTheme="minorHAnsi" w:cstheme="minorHAnsi"/>
          <w:sz w:val="24"/>
          <w:szCs w:val="24"/>
        </w:rPr>
        <w:t xml:space="preserve"> během praxe (e-mail, </w:t>
      </w:r>
      <w:proofErr w:type="spellStart"/>
      <w:r w:rsidR="002C0312" w:rsidRPr="00152793">
        <w:rPr>
          <w:rFonts w:asciiTheme="minorHAnsi" w:hAnsiTheme="minorHAnsi" w:cstheme="minorHAnsi"/>
          <w:sz w:val="24"/>
          <w:szCs w:val="24"/>
        </w:rPr>
        <w:t>Whats</w:t>
      </w:r>
      <w:proofErr w:type="spellEnd"/>
      <w:r w:rsidR="002C0312" w:rsidRPr="0015279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C0312" w:rsidRPr="00152793">
        <w:rPr>
          <w:rFonts w:asciiTheme="minorHAnsi" w:hAnsiTheme="minorHAnsi" w:cstheme="minorHAnsi"/>
          <w:sz w:val="24"/>
          <w:szCs w:val="24"/>
        </w:rPr>
        <w:t>App</w:t>
      </w:r>
      <w:proofErr w:type="spellEnd"/>
      <w:r w:rsidR="002C0312" w:rsidRPr="00152793">
        <w:rPr>
          <w:rFonts w:asciiTheme="minorHAnsi" w:hAnsiTheme="minorHAnsi" w:cstheme="minorHAnsi"/>
          <w:sz w:val="24"/>
          <w:szCs w:val="24"/>
        </w:rPr>
        <w:t>…)</w:t>
      </w:r>
    </w:p>
    <w:p w:rsidR="00977AB9" w:rsidRPr="00C635EB" w:rsidRDefault="00977AB9" w:rsidP="00C635EB">
      <w:pPr>
        <w:pStyle w:val="Odstavecseseznamem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 domluvě s PU lze navštívit výuku u jiných učitelů (např. v nepřítomnosti PU)</w:t>
      </w:r>
    </w:p>
    <w:p w:rsidR="00420106" w:rsidRPr="00152793" w:rsidRDefault="00420106" w:rsidP="00420106">
      <w:pPr>
        <w:pStyle w:val="Odstavecseseznamem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:rsidR="002C0312" w:rsidRPr="00152793" w:rsidRDefault="002C0312" w:rsidP="002C0312">
      <w:pPr>
        <w:pStyle w:val="Odstavecseseznamem"/>
        <w:numPr>
          <w:ilvl w:val="0"/>
          <w:numId w:val="16"/>
        </w:numPr>
        <w:spacing w:after="160" w:line="259" w:lineRule="auto"/>
        <w:ind w:left="360"/>
        <w:rPr>
          <w:rFonts w:asciiTheme="minorHAnsi" w:hAnsiTheme="minorHAnsi" w:cstheme="minorHAnsi"/>
          <w:b/>
          <w:color w:val="5B9BD5" w:themeColor="accent1"/>
          <w:sz w:val="24"/>
          <w:szCs w:val="24"/>
        </w:rPr>
      </w:pPr>
      <w:r w:rsidRPr="00152793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>Během pedagogické praxe</w:t>
      </w:r>
    </w:p>
    <w:p w:rsidR="002C0312" w:rsidRPr="00152793" w:rsidRDefault="002C0312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Seznám</w:t>
      </w:r>
      <w:r>
        <w:rPr>
          <w:rFonts w:asciiTheme="minorHAnsi" w:hAnsiTheme="minorHAnsi" w:cstheme="minorHAnsi"/>
          <w:sz w:val="24"/>
          <w:szCs w:val="24"/>
        </w:rPr>
        <w:t>it se</w:t>
      </w:r>
      <w:r w:rsidRPr="00152793">
        <w:rPr>
          <w:rFonts w:asciiTheme="minorHAnsi" w:hAnsiTheme="minorHAnsi" w:cstheme="minorHAnsi"/>
          <w:sz w:val="24"/>
          <w:szCs w:val="24"/>
        </w:rPr>
        <w:t xml:space="preserve"> s kolektivem tříd</w:t>
      </w:r>
      <w:r>
        <w:rPr>
          <w:rFonts w:asciiTheme="minorHAnsi" w:hAnsiTheme="minorHAnsi" w:cstheme="minorHAnsi"/>
          <w:sz w:val="24"/>
          <w:szCs w:val="24"/>
        </w:rPr>
        <w:t xml:space="preserve"> na praxi</w:t>
      </w:r>
      <w:r w:rsidRPr="00152793">
        <w:rPr>
          <w:rFonts w:asciiTheme="minorHAnsi" w:hAnsiTheme="minorHAnsi" w:cstheme="minorHAnsi"/>
          <w:sz w:val="24"/>
          <w:szCs w:val="24"/>
        </w:rPr>
        <w:t>, s pravidly ve tříd</w:t>
      </w:r>
      <w:r>
        <w:rPr>
          <w:rFonts w:asciiTheme="minorHAnsi" w:hAnsiTheme="minorHAnsi" w:cstheme="minorHAnsi"/>
          <w:sz w:val="24"/>
          <w:szCs w:val="24"/>
        </w:rPr>
        <w:t>ách</w:t>
      </w:r>
      <w:r w:rsidRPr="00152793">
        <w:rPr>
          <w:rFonts w:asciiTheme="minorHAnsi" w:hAnsiTheme="minorHAnsi" w:cstheme="minorHAnsi"/>
          <w:sz w:val="24"/>
          <w:szCs w:val="24"/>
        </w:rPr>
        <w:t xml:space="preserve"> a organizačním chodem výuky a školy</w:t>
      </w:r>
      <w:r>
        <w:rPr>
          <w:rFonts w:asciiTheme="minorHAnsi" w:hAnsiTheme="minorHAnsi" w:cstheme="minorHAnsi"/>
          <w:sz w:val="24"/>
          <w:szCs w:val="24"/>
        </w:rPr>
        <w:t>, pročíst si ŠVP cvičné školy pro své předměty</w:t>
      </w:r>
    </w:p>
    <w:p w:rsidR="00420106" w:rsidRDefault="002C0312" w:rsidP="006850E3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0106">
        <w:rPr>
          <w:rFonts w:asciiTheme="minorHAnsi" w:hAnsiTheme="minorHAnsi" w:cstheme="minorHAnsi"/>
          <w:sz w:val="24"/>
          <w:szCs w:val="24"/>
        </w:rPr>
        <w:t>Reflekt</w:t>
      </w:r>
      <w:r w:rsidR="00420106" w:rsidRPr="00420106">
        <w:rPr>
          <w:rFonts w:asciiTheme="minorHAnsi" w:hAnsiTheme="minorHAnsi" w:cstheme="minorHAnsi"/>
          <w:sz w:val="24"/>
          <w:szCs w:val="24"/>
        </w:rPr>
        <w:t>ovat s PU</w:t>
      </w:r>
      <w:r w:rsidRPr="00420106">
        <w:rPr>
          <w:rFonts w:asciiTheme="minorHAnsi" w:hAnsiTheme="minorHAnsi" w:cstheme="minorHAnsi"/>
          <w:sz w:val="24"/>
          <w:szCs w:val="24"/>
        </w:rPr>
        <w:t xml:space="preserve"> </w:t>
      </w:r>
      <w:r w:rsidR="00420106">
        <w:rPr>
          <w:rFonts w:asciiTheme="minorHAnsi" w:hAnsiTheme="minorHAnsi" w:cstheme="minorHAnsi"/>
          <w:sz w:val="24"/>
          <w:szCs w:val="24"/>
        </w:rPr>
        <w:t xml:space="preserve">jeho </w:t>
      </w:r>
      <w:r w:rsidRPr="00420106">
        <w:rPr>
          <w:rFonts w:asciiTheme="minorHAnsi" w:hAnsiTheme="minorHAnsi" w:cstheme="minorHAnsi"/>
          <w:sz w:val="24"/>
          <w:szCs w:val="24"/>
        </w:rPr>
        <w:t>náslechové hodiny</w:t>
      </w:r>
    </w:p>
    <w:p w:rsidR="00420106" w:rsidRDefault="00420106" w:rsidP="006850E3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Zapojovat se dle domluvy s PU i jako AP při výuce</w:t>
      </w:r>
    </w:p>
    <w:p w:rsidR="002C0312" w:rsidRDefault="002C0312" w:rsidP="006850E3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20106">
        <w:rPr>
          <w:rFonts w:asciiTheme="minorHAnsi" w:hAnsiTheme="minorHAnsi" w:cstheme="minorHAnsi"/>
          <w:sz w:val="24"/>
          <w:szCs w:val="24"/>
        </w:rPr>
        <w:t>S</w:t>
      </w:r>
      <w:r w:rsidR="00420106">
        <w:rPr>
          <w:rFonts w:asciiTheme="minorHAnsi" w:hAnsiTheme="minorHAnsi" w:cstheme="minorHAnsi"/>
          <w:sz w:val="24"/>
          <w:szCs w:val="24"/>
        </w:rPr>
        <w:t>polupracovat na výběru</w:t>
      </w:r>
      <w:r w:rsidRPr="00420106">
        <w:rPr>
          <w:rFonts w:asciiTheme="minorHAnsi" w:hAnsiTheme="minorHAnsi" w:cstheme="minorHAnsi"/>
          <w:sz w:val="24"/>
          <w:szCs w:val="24"/>
        </w:rPr>
        <w:t xml:space="preserve"> téma</w:t>
      </w:r>
      <w:r w:rsidR="00420106">
        <w:rPr>
          <w:rFonts w:asciiTheme="minorHAnsi" w:hAnsiTheme="minorHAnsi" w:cstheme="minorHAnsi"/>
          <w:sz w:val="24"/>
          <w:szCs w:val="24"/>
        </w:rPr>
        <w:t>t</w:t>
      </w:r>
      <w:r w:rsidRPr="00420106">
        <w:rPr>
          <w:rFonts w:asciiTheme="minorHAnsi" w:hAnsiTheme="minorHAnsi" w:cstheme="minorHAnsi"/>
          <w:sz w:val="24"/>
          <w:szCs w:val="24"/>
        </w:rPr>
        <w:t xml:space="preserve"> vyučovací hodiny, </w:t>
      </w:r>
      <w:r w:rsidR="00420106">
        <w:rPr>
          <w:rFonts w:asciiTheme="minorHAnsi" w:hAnsiTheme="minorHAnsi" w:cstheme="minorHAnsi"/>
          <w:sz w:val="24"/>
          <w:szCs w:val="24"/>
        </w:rPr>
        <w:t>konzultovat jednotlivé kroky přípravy s</w:t>
      </w:r>
      <w:r w:rsidR="00977AB9">
        <w:rPr>
          <w:rFonts w:asciiTheme="minorHAnsi" w:hAnsiTheme="minorHAnsi" w:cstheme="minorHAnsi"/>
          <w:sz w:val="24"/>
          <w:szCs w:val="24"/>
        </w:rPr>
        <w:t> </w:t>
      </w:r>
      <w:r w:rsidR="00420106">
        <w:rPr>
          <w:rFonts w:asciiTheme="minorHAnsi" w:hAnsiTheme="minorHAnsi" w:cstheme="minorHAnsi"/>
          <w:sz w:val="24"/>
          <w:szCs w:val="24"/>
        </w:rPr>
        <w:t>PU</w:t>
      </w:r>
    </w:p>
    <w:p w:rsidR="00977AB9" w:rsidRPr="00420106" w:rsidRDefault="00977AB9" w:rsidP="006850E3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jsou 2 studenti u jednoho PU, spolupracují a zkusí učit i v tandemu</w:t>
      </w:r>
    </w:p>
    <w:p w:rsidR="002C0312" w:rsidRDefault="00420106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každé odučené hodině </w:t>
      </w:r>
      <w:r w:rsidR="00DF7512">
        <w:rPr>
          <w:rFonts w:asciiTheme="minorHAnsi" w:hAnsiTheme="minorHAnsi" w:cstheme="minorHAnsi"/>
          <w:sz w:val="24"/>
          <w:szCs w:val="24"/>
        </w:rPr>
        <w:t xml:space="preserve">ji </w:t>
      </w:r>
      <w:r>
        <w:rPr>
          <w:rFonts w:asciiTheme="minorHAnsi" w:hAnsiTheme="minorHAnsi" w:cstheme="minorHAnsi"/>
          <w:sz w:val="24"/>
          <w:szCs w:val="24"/>
        </w:rPr>
        <w:t>reflektovat s PU, zapisovat si poznámky a postřehy PU</w:t>
      </w:r>
    </w:p>
    <w:p w:rsidR="00035520" w:rsidRPr="00152793" w:rsidRDefault="00035520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Plnit úkoly dané katedrami studovaných předmětů</w:t>
      </w:r>
    </w:p>
    <w:p w:rsidR="002C0312" w:rsidRPr="00152793" w:rsidRDefault="00F82F2A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Dle možnosti a času seznamovat se</w:t>
      </w:r>
      <w:r w:rsidR="002C0312" w:rsidRPr="00152793">
        <w:rPr>
          <w:rFonts w:asciiTheme="minorHAnsi" w:hAnsiTheme="minorHAnsi" w:cstheme="minorHAnsi"/>
          <w:sz w:val="24"/>
          <w:szCs w:val="24"/>
        </w:rPr>
        <w:t xml:space="preserve"> s administrativou učitele a legislativním nastavením ve cvičné škole</w:t>
      </w:r>
    </w:p>
    <w:p w:rsidR="002C0312" w:rsidRDefault="00F82F2A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Seznamovat se </w:t>
      </w:r>
      <w:r w:rsidR="002C0312" w:rsidRPr="00152793">
        <w:rPr>
          <w:rFonts w:asciiTheme="minorHAnsi" w:hAnsiTheme="minorHAnsi" w:cstheme="minorHAnsi"/>
          <w:sz w:val="24"/>
          <w:szCs w:val="24"/>
        </w:rPr>
        <w:t>s třídními a školními dokumenty (ŠVP, tematické plány, třídní kniha, podpůrné plány)</w:t>
      </w:r>
    </w:p>
    <w:p w:rsidR="00F82F2A" w:rsidRDefault="00F82F2A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Zapojovat se do dohledů o přestávkách</w:t>
      </w:r>
    </w:p>
    <w:p w:rsidR="00F82F2A" w:rsidRDefault="00F82F2A" w:rsidP="002C0312">
      <w:pPr>
        <w:pStyle w:val="Odstavecseseznamem"/>
        <w:numPr>
          <w:ilvl w:val="0"/>
          <w:numId w:val="18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Komunikovat s oborovými didaktiky</w:t>
      </w:r>
      <w:r w:rsidR="00035520">
        <w:rPr>
          <w:rFonts w:asciiTheme="minorHAnsi" w:hAnsiTheme="minorHAnsi" w:cstheme="minorHAnsi"/>
          <w:sz w:val="24"/>
          <w:szCs w:val="24"/>
        </w:rPr>
        <w:t xml:space="preserve">, při jakýchkoliv změnách kontaktovat </w:t>
      </w:r>
      <w:r w:rsidR="00DF7512">
        <w:rPr>
          <w:rFonts w:asciiTheme="minorHAnsi" w:hAnsiTheme="minorHAnsi" w:cstheme="minorHAnsi"/>
          <w:sz w:val="24"/>
          <w:szCs w:val="24"/>
        </w:rPr>
        <w:t>C</w:t>
      </w:r>
      <w:r w:rsidR="00035520">
        <w:rPr>
          <w:rFonts w:asciiTheme="minorHAnsi" w:hAnsiTheme="minorHAnsi" w:cstheme="minorHAnsi"/>
          <w:sz w:val="24"/>
          <w:szCs w:val="24"/>
        </w:rPr>
        <w:t xml:space="preserve">PP </w:t>
      </w:r>
      <w:hyperlink r:id="rId8" w:history="1">
        <w:r w:rsidR="00035520" w:rsidRPr="009269A1">
          <w:rPr>
            <w:rStyle w:val="Hypertextovodkaz"/>
            <w:rFonts w:asciiTheme="minorHAnsi" w:hAnsiTheme="minorHAnsi" w:cstheme="minorHAnsi"/>
            <w:sz w:val="24"/>
            <w:szCs w:val="24"/>
          </w:rPr>
          <w:t>helena.pickova@tul.cz</w:t>
        </w:r>
      </w:hyperlink>
      <w:r w:rsidR="00035520">
        <w:rPr>
          <w:rFonts w:asciiTheme="minorHAnsi" w:hAnsiTheme="minorHAnsi" w:cstheme="minorHAnsi"/>
          <w:sz w:val="24"/>
          <w:szCs w:val="24"/>
        </w:rPr>
        <w:t>, 730 595 004</w:t>
      </w:r>
    </w:p>
    <w:p w:rsidR="00420106" w:rsidRPr="00152793" w:rsidRDefault="00420106" w:rsidP="00420106">
      <w:pPr>
        <w:pStyle w:val="Odstavecseseznamem"/>
        <w:spacing w:after="160" w:line="259" w:lineRule="auto"/>
        <w:rPr>
          <w:rFonts w:asciiTheme="minorHAnsi" w:hAnsiTheme="minorHAnsi" w:cstheme="minorHAnsi"/>
          <w:sz w:val="24"/>
          <w:szCs w:val="24"/>
        </w:rPr>
      </w:pPr>
    </w:p>
    <w:p w:rsidR="002C0312" w:rsidRPr="00152793" w:rsidRDefault="002C0312" w:rsidP="002C0312">
      <w:pPr>
        <w:pStyle w:val="Odstavecseseznamem"/>
        <w:numPr>
          <w:ilvl w:val="0"/>
          <w:numId w:val="16"/>
        </w:numPr>
        <w:spacing w:after="160" w:line="259" w:lineRule="auto"/>
        <w:ind w:left="360"/>
        <w:rPr>
          <w:rFonts w:asciiTheme="minorHAnsi" w:hAnsiTheme="minorHAnsi" w:cstheme="minorHAnsi"/>
          <w:b/>
          <w:color w:val="5B9BD5" w:themeColor="accent1"/>
          <w:sz w:val="24"/>
          <w:szCs w:val="24"/>
        </w:rPr>
      </w:pPr>
      <w:r w:rsidRPr="00152793">
        <w:rPr>
          <w:rFonts w:asciiTheme="minorHAnsi" w:hAnsiTheme="minorHAnsi" w:cstheme="minorHAnsi"/>
          <w:b/>
          <w:color w:val="5B9BD5" w:themeColor="accent1"/>
          <w:sz w:val="24"/>
          <w:szCs w:val="24"/>
        </w:rPr>
        <w:t>Po skončení praxe</w:t>
      </w:r>
    </w:p>
    <w:p w:rsidR="002C0312" w:rsidRPr="00152793" w:rsidRDefault="002C0312" w:rsidP="002C0312">
      <w:pPr>
        <w:pStyle w:val="Odstavecseseznamem"/>
        <w:numPr>
          <w:ilvl w:val="0"/>
          <w:numId w:val="19"/>
        </w:numPr>
        <w:spacing w:after="160" w:line="259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152793">
        <w:rPr>
          <w:rFonts w:asciiTheme="minorHAnsi" w:hAnsiTheme="minorHAnsi" w:cstheme="minorHAnsi"/>
          <w:sz w:val="24"/>
          <w:szCs w:val="24"/>
        </w:rPr>
        <w:t>Vypln</w:t>
      </w:r>
      <w:r w:rsidR="00F82F2A">
        <w:rPr>
          <w:rFonts w:asciiTheme="minorHAnsi" w:hAnsiTheme="minorHAnsi" w:cstheme="minorHAnsi"/>
          <w:sz w:val="24"/>
          <w:szCs w:val="24"/>
        </w:rPr>
        <w:t>it</w:t>
      </w:r>
      <w:r w:rsidRPr="00152793">
        <w:rPr>
          <w:rFonts w:asciiTheme="minorHAnsi" w:hAnsiTheme="minorHAnsi" w:cstheme="minorHAnsi"/>
          <w:sz w:val="24"/>
          <w:szCs w:val="24"/>
        </w:rPr>
        <w:t xml:space="preserve"> </w:t>
      </w:r>
      <w:r w:rsidRPr="00152793">
        <w:rPr>
          <w:rFonts w:asciiTheme="minorHAnsi" w:hAnsiTheme="minorHAnsi" w:cstheme="minorHAnsi"/>
          <w:b/>
          <w:sz w:val="24"/>
          <w:szCs w:val="24"/>
        </w:rPr>
        <w:t>Nástroj pro sebehodnocení</w:t>
      </w:r>
      <w:r w:rsidRPr="00152793">
        <w:rPr>
          <w:rFonts w:asciiTheme="minorHAnsi" w:hAnsiTheme="minorHAnsi" w:cstheme="minorHAnsi"/>
          <w:sz w:val="24"/>
          <w:szCs w:val="24"/>
        </w:rPr>
        <w:t xml:space="preserve"> </w:t>
      </w:r>
      <w:r w:rsidR="00F82F2A">
        <w:rPr>
          <w:rFonts w:asciiTheme="minorHAnsi" w:hAnsiTheme="minorHAnsi" w:cstheme="minorHAnsi"/>
          <w:sz w:val="24"/>
          <w:szCs w:val="24"/>
        </w:rPr>
        <w:t>a spolu s PU reflektovat silné x slabé stránky při výuce, stanovit si profesní výzvu na další praxi (v čem se chci posunout, v čem si ještě nejsem úplně jistý…)</w:t>
      </w:r>
      <w:r w:rsidR="00035520">
        <w:rPr>
          <w:rFonts w:asciiTheme="minorHAnsi" w:hAnsiTheme="minorHAnsi" w:cstheme="minorHAnsi"/>
          <w:sz w:val="24"/>
          <w:szCs w:val="24"/>
        </w:rPr>
        <w:t>, odevzdat v daném termínu výstupy oborovým didaktikům</w:t>
      </w:r>
    </w:p>
    <w:p w:rsidR="004F6A59" w:rsidRPr="004F6A59" w:rsidRDefault="004F6A59" w:rsidP="002C0312">
      <w:pPr>
        <w:pStyle w:val="Odstavecseseznamem"/>
        <w:rPr>
          <w:b/>
          <w:sz w:val="32"/>
          <w:szCs w:val="32"/>
        </w:rPr>
      </w:pPr>
    </w:p>
    <w:sectPr w:rsidR="004F6A59" w:rsidRPr="004F6A59" w:rsidSect="002D1537">
      <w:headerReference w:type="default" r:id="rId9"/>
      <w:footerReference w:type="default" r:id="rId10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868" w:rsidRPr="00D91740" w:rsidRDefault="006C0868" w:rsidP="00D91740">
      <w:r>
        <w:separator/>
      </w:r>
    </w:p>
  </w:endnote>
  <w:endnote w:type="continuationSeparator" w:id="0">
    <w:p w:rsidR="006C0868" w:rsidRPr="00D91740" w:rsidRDefault="006C0868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868" w:rsidRPr="00D91740" w:rsidRDefault="006C0868" w:rsidP="00D91740">
      <w:r>
        <w:separator/>
      </w:r>
    </w:p>
  </w:footnote>
  <w:footnote w:type="continuationSeparator" w:id="0">
    <w:p w:rsidR="006C0868" w:rsidRPr="00D91740" w:rsidRDefault="006C0868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4023"/>
    <w:multiLevelType w:val="hybridMultilevel"/>
    <w:tmpl w:val="DA265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3B46"/>
    <w:multiLevelType w:val="hybridMultilevel"/>
    <w:tmpl w:val="55C27BB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01725"/>
    <w:multiLevelType w:val="hybridMultilevel"/>
    <w:tmpl w:val="3356F7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5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37BB7"/>
    <w:multiLevelType w:val="hybridMultilevel"/>
    <w:tmpl w:val="D8C0CA2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37EB3"/>
    <w:multiLevelType w:val="hybridMultilevel"/>
    <w:tmpl w:val="CE12324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5428BD"/>
    <w:multiLevelType w:val="hybridMultilevel"/>
    <w:tmpl w:val="4CEEB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A6310"/>
    <w:multiLevelType w:val="hybridMultilevel"/>
    <w:tmpl w:val="473AC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E1979"/>
    <w:multiLevelType w:val="hybridMultilevel"/>
    <w:tmpl w:val="08EA4E0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472B8B"/>
    <w:multiLevelType w:val="hybridMultilevel"/>
    <w:tmpl w:val="5142D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5"/>
  </w:num>
  <w:num w:numId="12">
    <w:abstractNumId w:val="14"/>
  </w:num>
  <w:num w:numId="13">
    <w:abstractNumId w:val="7"/>
  </w:num>
  <w:num w:numId="14">
    <w:abstractNumId w:val="1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</w:num>
  <w:num w:numId="18">
    <w:abstractNumId w:val="6"/>
  </w:num>
  <w:num w:numId="19">
    <w:abstractNumId w:val="2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2112"/>
    <w:rsid w:val="00016D7E"/>
    <w:rsid w:val="0002342B"/>
    <w:rsid w:val="00026857"/>
    <w:rsid w:val="000306B7"/>
    <w:rsid w:val="00035520"/>
    <w:rsid w:val="00037E8B"/>
    <w:rsid w:val="0005293E"/>
    <w:rsid w:val="00070523"/>
    <w:rsid w:val="00077BFC"/>
    <w:rsid w:val="00082803"/>
    <w:rsid w:val="0009295B"/>
    <w:rsid w:val="00092A8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DCD"/>
    <w:rsid w:val="00175DDB"/>
    <w:rsid w:val="00184BD8"/>
    <w:rsid w:val="001903D8"/>
    <w:rsid w:val="0019578A"/>
    <w:rsid w:val="00197647"/>
    <w:rsid w:val="001A21D5"/>
    <w:rsid w:val="001A5FEB"/>
    <w:rsid w:val="001C45C9"/>
    <w:rsid w:val="001D0688"/>
    <w:rsid w:val="001E4891"/>
    <w:rsid w:val="001F6A45"/>
    <w:rsid w:val="001F6BD7"/>
    <w:rsid w:val="002572AF"/>
    <w:rsid w:val="00282479"/>
    <w:rsid w:val="00296A9D"/>
    <w:rsid w:val="002C0312"/>
    <w:rsid w:val="002D1537"/>
    <w:rsid w:val="002F1BEE"/>
    <w:rsid w:val="002F2D27"/>
    <w:rsid w:val="0031128F"/>
    <w:rsid w:val="00342CED"/>
    <w:rsid w:val="003534CF"/>
    <w:rsid w:val="00356754"/>
    <w:rsid w:val="00372720"/>
    <w:rsid w:val="00374AFC"/>
    <w:rsid w:val="00381F82"/>
    <w:rsid w:val="003855A8"/>
    <w:rsid w:val="00392572"/>
    <w:rsid w:val="00392F88"/>
    <w:rsid w:val="003C21E8"/>
    <w:rsid w:val="003C2732"/>
    <w:rsid w:val="003D4251"/>
    <w:rsid w:val="003E23D0"/>
    <w:rsid w:val="003E35F1"/>
    <w:rsid w:val="003F5C1D"/>
    <w:rsid w:val="0041455E"/>
    <w:rsid w:val="00415EDC"/>
    <w:rsid w:val="00420106"/>
    <w:rsid w:val="0044567E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4F6A59"/>
    <w:rsid w:val="00510FE0"/>
    <w:rsid w:val="005228A3"/>
    <w:rsid w:val="0054513A"/>
    <w:rsid w:val="00546D78"/>
    <w:rsid w:val="00547F33"/>
    <w:rsid w:val="00581D47"/>
    <w:rsid w:val="005875A7"/>
    <w:rsid w:val="00594901"/>
    <w:rsid w:val="00594CD1"/>
    <w:rsid w:val="005B457F"/>
    <w:rsid w:val="005C195F"/>
    <w:rsid w:val="0062547B"/>
    <w:rsid w:val="00635E47"/>
    <w:rsid w:val="00682258"/>
    <w:rsid w:val="00687534"/>
    <w:rsid w:val="00691AD8"/>
    <w:rsid w:val="006A11B7"/>
    <w:rsid w:val="006A2B2E"/>
    <w:rsid w:val="006B2306"/>
    <w:rsid w:val="006B7556"/>
    <w:rsid w:val="006C0868"/>
    <w:rsid w:val="006C1248"/>
    <w:rsid w:val="006E6F8E"/>
    <w:rsid w:val="00727D1E"/>
    <w:rsid w:val="00745FE7"/>
    <w:rsid w:val="00762D7D"/>
    <w:rsid w:val="00766B42"/>
    <w:rsid w:val="007739CF"/>
    <w:rsid w:val="007B4976"/>
    <w:rsid w:val="007C213B"/>
    <w:rsid w:val="007D08E2"/>
    <w:rsid w:val="007E1B00"/>
    <w:rsid w:val="007E3086"/>
    <w:rsid w:val="007F55A7"/>
    <w:rsid w:val="00800B7C"/>
    <w:rsid w:val="0081481C"/>
    <w:rsid w:val="00830E69"/>
    <w:rsid w:val="0085370C"/>
    <w:rsid w:val="00866D73"/>
    <w:rsid w:val="00884707"/>
    <w:rsid w:val="008A71A9"/>
    <w:rsid w:val="008C0752"/>
    <w:rsid w:val="008C2529"/>
    <w:rsid w:val="008C7C74"/>
    <w:rsid w:val="008E7856"/>
    <w:rsid w:val="008F0EBA"/>
    <w:rsid w:val="008F1D5D"/>
    <w:rsid w:val="008F1F98"/>
    <w:rsid w:val="008F551B"/>
    <w:rsid w:val="009053C9"/>
    <w:rsid w:val="009338CB"/>
    <w:rsid w:val="00940BBE"/>
    <w:rsid w:val="00942BB0"/>
    <w:rsid w:val="00945CB1"/>
    <w:rsid w:val="009562F4"/>
    <w:rsid w:val="00977AB9"/>
    <w:rsid w:val="00991063"/>
    <w:rsid w:val="009A5EF2"/>
    <w:rsid w:val="009B3FFE"/>
    <w:rsid w:val="009B6FDE"/>
    <w:rsid w:val="009C16CC"/>
    <w:rsid w:val="009E31E6"/>
    <w:rsid w:val="009E5571"/>
    <w:rsid w:val="009F7F3A"/>
    <w:rsid w:val="00A013BB"/>
    <w:rsid w:val="00A05D86"/>
    <w:rsid w:val="00A1575D"/>
    <w:rsid w:val="00A168E4"/>
    <w:rsid w:val="00A47BBF"/>
    <w:rsid w:val="00A51007"/>
    <w:rsid w:val="00A7229E"/>
    <w:rsid w:val="00A75190"/>
    <w:rsid w:val="00A75FBF"/>
    <w:rsid w:val="00A83757"/>
    <w:rsid w:val="00A84638"/>
    <w:rsid w:val="00A84CC4"/>
    <w:rsid w:val="00AA1241"/>
    <w:rsid w:val="00AB2AB4"/>
    <w:rsid w:val="00AB51C3"/>
    <w:rsid w:val="00AC6790"/>
    <w:rsid w:val="00AF334C"/>
    <w:rsid w:val="00B1009C"/>
    <w:rsid w:val="00B11F36"/>
    <w:rsid w:val="00B22B3F"/>
    <w:rsid w:val="00B23EF5"/>
    <w:rsid w:val="00B2558D"/>
    <w:rsid w:val="00B44A01"/>
    <w:rsid w:val="00B6123B"/>
    <w:rsid w:val="00B65538"/>
    <w:rsid w:val="00B82B57"/>
    <w:rsid w:val="00B83B71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56EAE"/>
    <w:rsid w:val="00C635EB"/>
    <w:rsid w:val="00CB430D"/>
    <w:rsid w:val="00CD1CC1"/>
    <w:rsid w:val="00CE47B0"/>
    <w:rsid w:val="00D35DF7"/>
    <w:rsid w:val="00D903E7"/>
    <w:rsid w:val="00D91740"/>
    <w:rsid w:val="00D9722B"/>
    <w:rsid w:val="00DA79E1"/>
    <w:rsid w:val="00DF27C6"/>
    <w:rsid w:val="00DF3F1D"/>
    <w:rsid w:val="00DF7512"/>
    <w:rsid w:val="00E0357F"/>
    <w:rsid w:val="00E06255"/>
    <w:rsid w:val="00E21F24"/>
    <w:rsid w:val="00E2581A"/>
    <w:rsid w:val="00E63C1E"/>
    <w:rsid w:val="00EB0875"/>
    <w:rsid w:val="00EB40DD"/>
    <w:rsid w:val="00EC73FC"/>
    <w:rsid w:val="00ED2C7B"/>
    <w:rsid w:val="00ED2EED"/>
    <w:rsid w:val="00ED6039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70DB2"/>
    <w:rsid w:val="00F82F2A"/>
    <w:rsid w:val="00FB2A8C"/>
    <w:rsid w:val="00FB3F7E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3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ickova@tu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7ED2-3011-4681-88D0-C07532D5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2025-09-11T11:17:00Z</dcterms:created>
  <dcterms:modified xsi:type="dcterms:W3CDTF">2025-09-11T11:17:00Z</dcterms:modified>
</cp:coreProperties>
</file>