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2EC" w:rsidRDefault="004602EC" w:rsidP="000A3A3B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  <w:bookmarkStart w:id="0" w:name="_GoBack"/>
      <w:bookmarkEnd w:id="0"/>
    </w:p>
    <w:p w:rsidR="000A3A3B" w:rsidRDefault="000A3A3B" w:rsidP="000A3A3B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proofErr w:type="spellStart"/>
      <w:r w:rsidRPr="004602EC">
        <w:rPr>
          <w:rFonts w:ascii="Arial" w:hAnsi="Arial" w:cs="Arial"/>
          <w:b/>
          <w:sz w:val="28"/>
          <w:szCs w:val="28"/>
          <w:u w:val="single"/>
          <w:lang w:val="en-US"/>
        </w:rPr>
        <w:t>N</w:t>
      </w:r>
      <w:r w:rsidR="00221BB4">
        <w:rPr>
          <w:rFonts w:ascii="Arial" w:hAnsi="Arial" w:cs="Arial"/>
          <w:b/>
          <w:sz w:val="28"/>
          <w:szCs w:val="28"/>
          <w:u w:val="single"/>
          <w:lang w:val="en-US"/>
        </w:rPr>
        <w:t>áslechová</w:t>
      </w:r>
      <w:proofErr w:type="spellEnd"/>
      <w:r w:rsidR="00221BB4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221BB4">
        <w:rPr>
          <w:rFonts w:ascii="Arial" w:hAnsi="Arial" w:cs="Arial"/>
          <w:b/>
          <w:sz w:val="28"/>
          <w:szCs w:val="28"/>
          <w:u w:val="single"/>
          <w:lang w:val="en-US"/>
        </w:rPr>
        <w:t>praxe</w:t>
      </w:r>
      <w:proofErr w:type="spellEnd"/>
      <w:r w:rsidR="00221BB4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s </w:t>
      </w:r>
      <w:proofErr w:type="spellStart"/>
      <w:r w:rsidR="00221BB4">
        <w:rPr>
          <w:rFonts w:ascii="Arial" w:hAnsi="Arial" w:cs="Arial"/>
          <w:b/>
          <w:sz w:val="28"/>
          <w:szCs w:val="28"/>
          <w:u w:val="single"/>
          <w:lang w:val="en-US"/>
        </w:rPr>
        <w:t>reflexí</w:t>
      </w:r>
      <w:proofErr w:type="spellEnd"/>
      <w:r w:rsidR="00221BB4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(PZNSP</w:t>
      </w:r>
      <w:r w:rsidRPr="004602EC">
        <w:rPr>
          <w:rFonts w:ascii="Arial" w:hAnsi="Arial" w:cs="Arial"/>
          <w:b/>
          <w:sz w:val="28"/>
          <w:szCs w:val="28"/>
          <w:u w:val="single"/>
          <w:lang w:val="en-US"/>
        </w:rPr>
        <w:t>)</w:t>
      </w:r>
    </w:p>
    <w:p w:rsidR="00EB0345" w:rsidRDefault="00EB0345" w:rsidP="000A3A3B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  <w:lang w:val="en-US"/>
        </w:rPr>
        <w:t>Studenti</w:t>
      </w:r>
      <w:proofErr w:type="spellEnd"/>
      <w:r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2. </w:t>
      </w:r>
      <w:proofErr w:type="spellStart"/>
      <w:r w:rsidR="000475C3">
        <w:rPr>
          <w:rFonts w:ascii="Arial" w:hAnsi="Arial" w:cs="Arial"/>
          <w:b/>
          <w:sz w:val="28"/>
          <w:szCs w:val="28"/>
          <w:u w:val="single"/>
          <w:lang w:val="en-US"/>
        </w:rPr>
        <w:t>r</w:t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>očníku</w:t>
      </w:r>
      <w:proofErr w:type="spellEnd"/>
      <w:r w:rsidR="000475C3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0475C3">
        <w:rPr>
          <w:rFonts w:ascii="Arial" w:hAnsi="Arial" w:cs="Arial"/>
          <w:b/>
          <w:sz w:val="28"/>
          <w:szCs w:val="28"/>
          <w:u w:val="single"/>
          <w:lang w:val="en-US"/>
        </w:rPr>
        <w:t>oboru</w:t>
      </w:r>
      <w:proofErr w:type="spellEnd"/>
      <w:r w:rsidR="000475C3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0475C3">
        <w:rPr>
          <w:rFonts w:ascii="Arial" w:hAnsi="Arial" w:cs="Arial"/>
          <w:b/>
          <w:sz w:val="28"/>
          <w:szCs w:val="28"/>
          <w:u w:val="single"/>
          <w:lang w:val="en-US"/>
        </w:rPr>
        <w:t>Učitelství</w:t>
      </w:r>
      <w:proofErr w:type="spellEnd"/>
      <w:r w:rsidR="000475C3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pro 1. </w:t>
      </w:r>
      <w:proofErr w:type="spellStart"/>
      <w:r w:rsidR="000475C3">
        <w:rPr>
          <w:rFonts w:ascii="Arial" w:hAnsi="Arial" w:cs="Arial"/>
          <w:b/>
          <w:sz w:val="28"/>
          <w:szCs w:val="28"/>
          <w:u w:val="single"/>
          <w:lang w:val="en-US"/>
        </w:rPr>
        <w:t>stupeň</w:t>
      </w:r>
      <w:proofErr w:type="spellEnd"/>
      <w:r w:rsidR="000475C3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ZŠ</w:t>
      </w:r>
    </w:p>
    <w:p w:rsidR="00EB0345" w:rsidRPr="00EB0345" w:rsidRDefault="00EB0345" w:rsidP="000A3A3B">
      <w:pPr>
        <w:spacing w:after="0"/>
        <w:jc w:val="center"/>
        <w:rPr>
          <w:rFonts w:ascii="Arial" w:hAnsi="Arial" w:cs="Arial"/>
          <w:sz w:val="28"/>
          <w:szCs w:val="28"/>
          <w:lang w:val="en-US"/>
        </w:rPr>
      </w:pPr>
      <w:r w:rsidRPr="00EB0345">
        <w:rPr>
          <w:rFonts w:ascii="Arial" w:hAnsi="Arial" w:cs="Arial"/>
          <w:b/>
          <w:sz w:val="28"/>
          <w:szCs w:val="28"/>
          <w:lang w:val="en-US"/>
        </w:rPr>
        <w:t xml:space="preserve">Den </w:t>
      </w:r>
      <w:proofErr w:type="spellStart"/>
      <w:r w:rsidRPr="00EB0345">
        <w:rPr>
          <w:rFonts w:ascii="Arial" w:hAnsi="Arial" w:cs="Arial"/>
          <w:b/>
          <w:sz w:val="28"/>
          <w:szCs w:val="28"/>
          <w:lang w:val="en-US"/>
        </w:rPr>
        <w:t>praxe</w:t>
      </w:r>
      <w:proofErr w:type="spellEnd"/>
      <w:r w:rsidRPr="00CE176E">
        <w:rPr>
          <w:rFonts w:ascii="Arial" w:hAnsi="Arial" w:cs="Arial"/>
          <w:b/>
          <w:sz w:val="28"/>
          <w:szCs w:val="28"/>
          <w:lang w:val="en-US"/>
        </w:rPr>
        <w:t xml:space="preserve">: </w:t>
      </w:r>
      <w:proofErr w:type="spellStart"/>
      <w:r w:rsidR="00CD30A0">
        <w:rPr>
          <w:rFonts w:ascii="Arial" w:hAnsi="Arial" w:cs="Arial"/>
          <w:sz w:val="28"/>
          <w:szCs w:val="28"/>
          <w:lang w:val="en-US"/>
        </w:rPr>
        <w:t>každý</w:t>
      </w:r>
      <w:proofErr w:type="spellEnd"/>
      <w:r w:rsidR="00CD30A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CD30A0">
        <w:rPr>
          <w:rFonts w:ascii="Arial" w:hAnsi="Arial" w:cs="Arial"/>
          <w:sz w:val="28"/>
          <w:szCs w:val="28"/>
          <w:lang w:val="en-US"/>
        </w:rPr>
        <w:t>čtvrtek</w:t>
      </w:r>
      <w:proofErr w:type="spellEnd"/>
      <w:r w:rsidR="00CD30A0">
        <w:rPr>
          <w:rFonts w:ascii="Arial" w:hAnsi="Arial" w:cs="Arial"/>
          <w:sz w:val="28"/>
          <w:szCs w:val="28"/>
          <w:lang w:val="en-US"/>
        </w:rPr>
        <w:t xml:space="preserve"> od 1</w:t>
      </w:r>
      <w:r w:rsidR="00B61AF0">
        <w:rPr>
          <w:rFonts w:ascii="Arial" w:hAnsi="Arial" w:cs="Arial"/>
          <w:sz w:val="28"/>
          <w:szCs w:val="28"/>
          <w:lang w:val="en-US"/>
        </w:rPr>
        <w:t>8</w:t>
      </w:r>
      <w:r w:rsidR="00CD30A0">
        <w:rPr>
          <w:rFonts w:ascii="Arial" w:hAnsi="Arial" w:cs="Arial"/>
          <w:sz w:val="28"/>
          <w:szCs w:val="28"/>
          <w:lang w:val="en-US"/>
        </w:rPr>
        <w:t>. 9. d</w:t>
      </w:r>
      <w:r>
        <w:rPr>
          <w:rFonts w:ascii="Arial" w:hAnsi="Arial" w:cs="Arial"/>
          <w:sz w:val="28"/>
          <w:szCs w:val="28"/>
          <w:lang w:val="en-US"/>
        </w:rPr>
        <w:t>o 1</w:t>
      </w:r>
      <w:r w:rsidR="00B61AF0">
        <w:rPr>
          <w:rFonts w:ascii="Arial" w:hAnsi="Arial" w:cs="Arial"/>
          <w:sz w:val="28"/>
          <w:szCs w:val="28"/>
          <w:lang w:val="en-US"/>
        </w:rPr>
        <w:t>8. 12. 2025</w:t>
      </w:r>
    </w:p>
    <w:p w:rsidR="000A3A3B" w:rsidRPr="00AA014C" w:rsidRDefault="000A3A3B" w:rsidP="000A3A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602EC">
        <w:rPr>
          <w:rFonts w:ascii="Times New Roman" w:eastAsia="Times New Roman" w:hAnsi="Times New Roman"/>
          <w:b/>
          <w:sz w:val="24"/>
          <w:szCs w:val="24"/>
          <w:lang w:eastAsia="cs-CZ"/>
        </w:rPr>
        <w:t>Cílem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 xml:space="preserve"> tohoto praktického předmětu je bližší seznámení s jednotlivými atributy utvářející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mi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 xml:space="preserve"> vyučovací proces. Při prezenční formě výuky jsou studenti již začleněni do tříd 1.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 xml:space="preserve">stupně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ZŠ 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prostřednictvím náslechů, asistenčních činností a realizací částí vyučovacích hodin. Všechny náslechy jsou následně společně reflektovány při seminářích.</w:t>
      </w:r>
    </w:p>
    <w:p w:rsidR="000A3A3B" w:rsidRPr="00AA014C" w:rsidRDefault="000A3A3B" w:rsidP="000A3A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 xml:space="preserve">Studenti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se 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prostřednictvím úkolů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seminářích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na násleších ve školách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 xml:space="preserve"> seznámí: </w:t>
      </w:r>
    </w:p>
    <w:p w:rsidR="003B7F53" w:rsidRPr="003B7F53" w:rsidRDefault="003B7F53" w:rsidP="003B7F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 Kompetenčním rámcem absolventa a absolventky učitelství,</w:t>
      </w:r>
    </w:p>
    <w:p w:rsidR="000A3A3B" w:rsidRPr="00AA014C" w:rsidRDefault="000A3A3B" w:rsidP="000A3A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s tvorbou přípravy na vyučovací hodinu</w:t>
      </w:r>
      <w:r w:rsidR="00B61AF0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0A3A3B" w:rsidRPr="00AA014C" w:rsidRDefault="000A3A3B" w:rsidP="000A3A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s tvorbou pracovních listů na zvolené téma v daném ročníku</w:t>
      </w:r>
      <w:r w:rsidR="00B61AF0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0A3A3B" w:rsidRPr="00AA014C" w:rsidRDefault="000A3A3B" w:rsidP="000A3A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s přehledem učiva na 1.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 xml:space="preserve">stupni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ZŠ 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a s tematickými plány</w:t>
      </w:r>
      <w:r w:rsidR="00B61AF0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0A3A3B" w:rsidRPr="00AA014C" w:rsidRDefault="000A3A3B" w:rsidP="000A3A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s formami výuk</w:t>
      </w:r>
      <w:r w:rsidR="004602EC"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 xml:space="preserve"> na 1.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tupni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ZŠ</w:t>
      </w:r>
      <w:r w:rsidR="00B61AF0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0A3A3B" w:rsidRDefault="000A3A3B" w:rsidP="000A3A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se způsobem komunikace učitel-žák</w:t>
      </w:r>
      <w:r w:rsidR="00B61AF0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0A3A3B" w:rsidRPr="00AA014C" w:rsidRDefault="000A3A3B" w:rsidP="000A3A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s profesními a osobnostními dovednostmi učitele na 1.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tupni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ZŠ</w:t>
      </w:r>
      <w:r w:rsidR="00B61AF0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0A3A3B" w:rsidRPr="00AA014C" w:rsidRDefault="000A3A3B" w:rsidP="000A3A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Podmínk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 xml:space="preserve"> pro úspěšné splnění předmětu NSP-Z je vypracování všech úkolů v řádných termínech, aktivní práce při seminářích a 100% docházka na praxi.</w:t>
      </w:r>
    </w:p>
    <w:p w:rsidR="000A3A3B" w:rsidRDefault="000A3A3B" w:rsidP="000A3A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K uzavření předmětu student předloží </w:t>
      </w:r>
      <w:r w:rsidRPr="00F74DB9">
        <w:rPr>
          <w:rFonts w:ascii="Times New Roman" w:eastAsia="Times New Roman" w:hAnsi="Times New Roman"/>
          <w:b/>
          <w:sz w:val="24"/>
          <w:szCs w:val="24"/>
          <w:lang w:eastAsia="cs-CZ"/>
        </w:rPr>
        <w:t>pedagogický deník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který bude obsahovat:</w:t>
      </w:r>
    </w:p>
    <w:p w:rsidR="00CE176E" w:rsidRDefault="00CE176E" w:rsidP="000A3A3B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profesní výzvu (stanovení a vyhodnocení vlastních profesních cílů)</w:t>
      </w:r>
    </w:p>
    <w:p w:rsidR="000A3A3B" w:rsidRDefault="000A3A3B" w:rsidP="000A3A3B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4 přípravy na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mikrovýstupy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nebo na část vyučovací hodiny s</w:t>
      </w:r>
      <w:r w:rsidR="001464BD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reflexí</w:t>
      </w:r>
      <w:r w:rsidR="001464BD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0A3A3B" w:rsidRDefault="000A3A3B" w:rsidP="000A3A3B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záznam asistenčních činností během praxe na ZŠ (stručně za každý týden)</w:t>
      </w:r>
      <w:r w:rsidR="001464BD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0A3A3B" w:rsidRPr="00F74DB9" w:rsidRDefault="000A3A3B" w:rsidP="00F74DB9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6 </w:t>
      </w:r>
      <w:r w:rsidR="00597B69" w:rsidRPr="00F74DB9">
        <w:rPr>
          <w:rFonts w:ascii="Times New Roman" w:eastAsia="Times New Roman" w:hAnsi="Times New Roman"/>
          <w:sz w:val="24"/>
          <w:szCs w:val="24"/>
          <w:lang w:eastAsia="cs-CZ"/>
        </w:rPr>
        <w:t>záznamů vyučovacích hodin v rámci náslechů</w:t>
      </w:r>
      <w:r w:rsidR="001464BD" w:rsidRPr="00F74DB9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0A3A3B" w:rsidRPr="00F74DB9" w:rsidRDefault="000A3A3B" w:rsidP="00F74DB9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popis třídy jako sociální jednotky,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žáci s</w:t>
      </w:r>
      <w:r w:rsidR="001464BD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SVP</w:t>
      </w:r>
      <w:proofErr w:type="gramEnd"/>
      <w:r w:rsidR="00597B69" w:rsidRPr="00F74DB9">
        <w:rPr>
          <w:rFonts w:ascii="Times New Roman" w:eastAsia="Times New Roman" w:hAnsi="Times New Roman"/>
          <w:sz w:val="24"/>
          <w:szCs w:val="24"/>
          <w:lang w:eastAsia="cs-CZ"/>
        </w:rPr>
        <w:t>, jak se s nimi pracovalo</w:t>
      </w:r>
      <w:r w:rsidR="003B7F53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0A3A3B" w:rsidRPr="0092555C" w:rsidRDefault="000A3A3B" w:rsidP="000A3A3B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vyplnění nástroje pro sebehodnocení se zdůvodněním a s hodnocením </w:t>
      </w:r>
      <w:r w:rsidR="004602EC">
        <w:rPr>
          <w:rFonts w:ascii="Times New Roman" w:eastAsia="Times New Roman" w:hAnsi="Times New Roman"/>
          <w:sz w:val="24"/>
          <w:szCs w:val="24"/>
          <w:lang w:eastAsia="cs-CZ"/>
        </w:rPr>
        <w:t>provázejícího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učitele</w:t>
      </w:r>
      <w:r w:rsidR="001464BD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0A3A3B" w:rsidRPr="00AA014C" w:rsidRDefault="000A3A3B" w:rsidP="000A3A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B3F7E" w:rsidRDefault="00FB3F7E" w:rsidP="00FB3F7E">
      <w:pPr>
        <w:spacing w:after="0" w:line="240" w:lineRule="auto"/>
        <w:rPr>
          <w:b/>
          <w:bCs/>
        </w:rPr>
      </w:pPr>
    </w:p>
    <w:p w:rsidR="00E2581A" w:rsidRDefault="00E2581A" w:rsidP="00FB3F7E">
      <w:pPr>
        <w:spacing w:after="0" w:line="240" w:lineRule="auto"/>
        <w:rPr>
          <w:b/>
          <w:bCs/>
        </w:rPr>
      </w:pPr>
    </w:p>
    <w:sectPr w:rsidR="00E2581A" w:rsidSect="004602EC">
      <w:headerReference w:type="default" r:id="rId8"/>
      <w:footerReference w:type="default" r:id="rId9"/>
      <w:pgSz w:w="11906" w:h="16838" w:code="9"/>
      <w:pgMar w:top="1588" w:right="1134" w:bottom="1560" w:left="1134" w:header="1304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63D" w:rsidRPr="00D91740" w:rsidRDefault="0071463D" w:rsidP="00D91740">
      <w:r>
        <w:separator/>
      </w:r>
    </w:p>
  </w:endnote>
  <w:endnote w:type="continuationSeparator" w:id="0">
    <w:p w:rsidR="0071463D" w:rsidRPr="00D91740" w:rsidRDefault="0071463D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537" w:rsidRPr="00F92AFB" w:rsidRDefault="002D1537" w:rsidP="002D1537">
    <w:pPr>
      <w:pStyle w:val="Zpat"/>
      <w:pBdr>
        <w:top w:val="single" w:sz="4" w:space="1" w:color="auto"/>
      </w:pBdr>
      <w:rPr>
        <w:rFonts w:asciiTheme="minorHAnsi" w:hAnsiTheme="minorHAnsi" w:cstheme="minorHAnsi"/>
        <w:color w:val="0076D5"/>
        <w:sz w:val="18"/>
        <w:szCs w:val="18"/>
      </w:rPr>
    </w:pPr>
    <w:r w:rsidRPr="00F92AFB">
      <w:rPr>
        <w:rFonts w:asciiTheme="minorHAnsi" w:hAnsiTheme="minorHAnsi" w:cstheme="minorHAnsi"/>
        <w:color w:val="0076D5"/>
        <w:sz w:val="18"/>
        <w:szCs w:val="18"/>
      </w:rPr>
      <w:t>Technická univerzita v Liberci | Fakulta přírodovědně-humanitní a pedagogická | ODDĚLENÍ PEDAGOGICKÉ PRAXE</w:t>
    </w:r>
  </w:p>
  <w:p w:rsidR="002D1537" w:rsidRDefault="002D1537" w:rsidP="002D1537">
    <w:pPr>
      <w:pStyle w:val="Zpat"/>
      <w:rPr>
        <w:rFonts w:asciiTheme="minorHAnsi" w:hAnsiTheme="minorHAnsi" w:cstheme="minorHAnsi"/>
        <w:color w:val="0076D5"/>
        <w:sz w:val="18"/>
        <w:szCs w:val="18"/>
      </w:rPr>
    </w:pPr>
    <w:r w:rsidRPr="00F92AFB">
      <w:rPr>
        <w:rFonts w:asciiTheme="minorHAnsi" w:hAnsiTheme="minorHAnsi" w:cstheme="minorHAnsi"/>
        <w:color w:val="0076D5"/>
        <w:sz w:val="18"/>
        <w:szCs w:val="18"/>
      </w:rPr>
      <w:t xml:space="preserve">Studentská 1402/2, </w:t>
    </w:r>
    <w:proofErr w:type="gramStart"/>
    <w:r w:rsidRPr="00F92AFB">
      <w:rPr>
        <w:rFonts w:asciiTheme="minorHAnsi" w:hAnsiTheme="minorHAnsi" w:cstheme="minorHAnsi"/>
        <w:color w:val="0076D5"/>
        <w:sz w:val="18"/>
        <w:szCs w:val="18"/>
      </w:rPr>
      <w:t>461 17  Liberec</w:t>
    </w:r>
    <w:proofErr w:type="gramEnd"/>
    <w:r w:rsidRPr="00F92AFB">
      <w:rPr>
        <w:rFonts w:asciiTheme="minorHAnsi" w:hAnsiTheme="minorHAnsi" w:cstheme="minorHAnsi"/>
        <w:color w:val="0076D5"/>
        <w:sz w:val="18"/>
        <w:szCs w:val="18"/>
      </w:rPr>
      <w:t xml:space="preserve"> 1 |</w:t>
    </w:r>
    <w:r>
      <w:rPr>
        <w:rFonts w:asciiTheme="minorHAnsi" w:hAnsiTheme="minorHAnsi" w:cstheme="minorHAnsi"/>
        <w:color w:val="0076D5"/>
        <w:sz w:val="18"/>
        <w:szCs w:val="18"/>
      </w:rPr>
      <w:t xml:space="preserve"> </w:t>
    </w:r>
    <w:r w:rsidRPr="00BF5B26">
      <w:rPr>
        <w:rFonts w:asciiTheme="minorHAnsi" w:hAnsiTheme="minorHAnsi" w:cstheme="minorHAnsi"/>
        <w:color w:val="0076D5"/>
        <w:sz w:val="18"/>
        <w:szCs w:val="18"/>
      </w:rPr>
      <w:t>www.opp.fp.tul.cz</w:t>
    </w:r>
  </w:p>
  <w:p w:rsidR="00F013A9" w:rsidRPr="002D1537" w:rsidRDefault="002D1537" w:rsidP="002D1537">
    <w:pPr>
      <w:pStyle w:val="Zpat"/>
    </w:pPr>
    <w:r>
      <w:rPr>
        <w:rFonts w:asciiTheme="minorHAnsi" w:hAnsiTheme="minorHAnsi" w:cstheme="minorHAnsi"/>
        <w:color w:val="0076D5"/>
        <w:sz w:val="18"/>
        <w:szCs w:val="18"/>
      </w:rPr>
      <w:t>s</w:t>
    </w:r>
    <w:r w:rsidRPr="00F92AFB">
      <w:rPr>
        <w:rFonts w:asciiTheme="minorHAnsi" w:eastAsiaTheme="minorHAnsi" w:hAnsiTheme="minorHAnsi" w:cstheme="minorHAnsi"/>
        <w:color w:val="0076D5"/>
        <w:sz w:val="18"/>
        <w:szCs w:val="18"/>
      </w:rPr>
      <w:t>ídlo OPP: budova G TUL, 4. patro</w:t>
    </w:r>
    <w:r>
      <w:rPr>
        <w:rFonts w:asciiTheme="minorHAnsi" w:eastAsiaTheme="minorHAnsi" w:hAnsiTheme="minorHAnsi" w:cstheme="minorHAnsi"/>
        <w:color w:val="0076D5"/>
        <w:sz w:val="18"/>
        <w:szCs w:val="18"/>
      </w:rPr>
      <w:t xml:space="preserve"> - </w:t>
    </w:r>
    <w:r w:rsidRPr="00F92AFB">
      <w:rPr>
        <w:rFonts w:asciiTheme="minorHAnsi" w:eastAsiaTheme="minorHAnsi" w:hAnsiTheme="minorHAnsi" w:cstheme="minorHAnsi"/>
        <w:color w:val="0076D5"/>
        <w:sz w:val="18"/>
        <w:szCs w:val="18"/>
      </w:rPr>
      <w:t>Un</w:t>
    </w:r>
    <w:r>
      <w:rPr>
        <w:rFonts w:asciiTheme="minorHAnsi" w:eastAsiaTheme="minorHAnsi" w:hAnsiTheme="minorHAnsi" w:cstheme="minorHAnsi"/>
        <w:color w:val="0076D5"/>
        <w:sz w:val="18"/>
        <w:szCs w:val="18"/>
      </w:rPr>
      <w:t>iverzitní nám. 1410/1, Liberec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63D" w:rsidRPr="00D91740" w:rsidRDefault="0071463D" w:rsidP="00D91740">
      <w:r>
        <w:separator/>
      </w:r>
    </w:p>
  </w:footnote>
  <w:footnote w:type="continuationSeparator" w:id="0">
    <w:p w:rsidR="0071463D" w:rsidRPr="00D91740" w:rsidRDefault="0071463D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537" w:rsidRDefault="002D1537" w:rsidP="002D1537">
    <w:pPr>
      <w:pStyle w:val="Zhlav"/>
      <w:rPr>
        <w:rFonts w:asciiTheme="minorHAnsi" w:hAnsiTheme="minorHAnsi" w:cstheme="minorHAnsi"/>
      </w:rPr>
    </w:pPr>
    <w:r w:rsidRPr="00A16792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0288" behindDoc="0" locked="1" layoutInCell="1" allowOverlap="1" wp14:anchorId="6FA6107D" wp14:editId="50D387A4">
          <wp:simplePos x="0" y="0"/>
          <wp:positionH relativeFrom="margin">
            <wp:posOffset>0</wp:posOffset>
          </wp:positionH>
          <wp:positionV relativeFrom="page">
            <wp:posOffset>511810</wp:posOffset>
          </wp:positionV>
          <wp:extent cx="6119495" cy="796925"/>
          <wp:effectExtent l="0" t="0" r="0" b="3175"/>
          <wp:wrapNone/>
          <wp:docPr id="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7BDF" w:rsidRPr="002D1537" w:rsidRDefault="00F47BDF" w:rsidP="00E63C1E">
    <w:pPr>
      <w:pStyle w:val="Zhlav"/>
      <w:rPr>
        <w:rFonts w:ascii="Myriad Pro" w:hAnsi="Myriad Pro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05DC"/>
    <w:multiLevelType w:val="hybridMultilevel"/>
    <w:tmpl w:val="FEB8A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869C4"/>
    <w:multiLevelType w:val="hybridMultilevel"/>
    <w:tmpl w:val="B58E7748"/>
    <w:lvl w:ilvl="0" w:tplc="0405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" w15:restartNumberingAfterBreak="0">
    <w:nsid w:val="20A804FB"/>
    <w:multiLevelType w:val="hybridMultilevel"/>
    <w:tmpl w:val="D102CA22"/>
    <w:lvl w:ilvl="0" w:tplc="185C03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1DEDF52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8F08128">
      <w:start w:val="1"/>
      <w:numFmt w:val="lowerRoman"/>
      <w:lvlText w:val="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165AE"/>
    <w:multiLevelType w:val="hybridMultilevel"/>
    <w:tmpl w:val="FCEEDBFC"/>
    <w:lvl w:ilvl="0" w:tplc="FA3C85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9C2A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586B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365B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5E13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6A56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F0C2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043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D20C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D50145"/>
    <w:multiLevelType w:val="hybridMultilevel"/>
    <w:tmpl w:val="EF9CDA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61034"/>
    <w:multiLevelType w:val="hybridMultilevel"/>
    <w:tmpl w:val="B502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238D9"/>
    <w:multiLevelType w:val="multilevel"/>
    <w:tmpl w:val="1832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132CCE"/>
    <w:multiLevelType w:val="hybridMultilevel"/>
    <w:tmpl w:val="362CA32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76A40"/>
    <w:multiLevelType w:val="hybridMultilevel"/>
    <w:tmpl w:val="DBAE5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44097"/>
    <w:multiLevelType w:val="hybridMultilevel"/>
    <w:tmpl w:val="65500560"/>
    <w:lvl w:ilvl="0" w:tplc="B21C87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C861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5A4F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9EC2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C886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0CBD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898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42C9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4F9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9A820C7"/>
    <w:multiLevelType w:val="hybridMultilevel"/>
    <w:tmpl w:val="F18072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34875"/>
    <w:multiLevelType w:val="hybridMultilevel"/>
    <w:tmpl w:val="0D1660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892652"/>
    <w:multiLevelType w:val="hybridMultilevel"/>
    <w:tmpl w:val="C4AEE9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BC"/>
    <w:rsid w:val="00016D7E"/>
    <w:rsid w:val="0002342B"/>
    <w:rsid w:val="00026857"/>
    <w:rsid w:val="000306B7"/>
    <w:rsid w:val="00037E8B"/>
    <w:rsid w:val="000475C3"/>
    <w:rsid w:val="0005293E"/>
    <w:rsid w:val="00070523"/>
    <w:rsid w:val="0009295B"/>
    <w:rsid w:val="00092A8B"/>
    <w:rsid w:val="000A3A3B"/>
    <w:rsid w:val="000B5570"/>
    <w:rsid w:val="000C1C49"/>
    <w:rsid w:val="000C73BA"/>
    <w:rsid w:val="000D1F8C"/>
    <w:rsid w:val="000F1B08"/>
    <w:rsid w:val="000F6628"/>
    <w:rsid w:val="00122F22"/>
    <w:rsid w:val="001418FE"/>
    <w:rsid w:val="001464BD"/>
    <w:rsid w:val="001472E5"/>
    <w:rsid w:val="00152DCD"/>
    <w:rsid w:val="00156BE8"/>
    <w:rsid w:val="00175DDB"/>
    <w:rsid w:val="00184BD8"/>
    <w:rsid w:val="001903D8"/>
    <w:rsid w:val="00197647"/>
    <w:rsid w:val="001A21D5"/>
    <w:rsid w:val="001A5FEB"/>
    <w:rsid w:val="001C45C9"/>
    <w:rsid w:val="001D0688"/>
    <w:rsid w:val="001E33A7"/>
    <w:rsid w:val="001F6BD7"/>
    <w:rsid w:val="00221BB4"/>
    <w:rsid w:val="002572AF"/>
    <w:rsid w:val="002D1537"/>
    <w:rsid w:val="002D47F0"/>
    <w:rsid w:val="002F1BEE"/>
    <w:rsid w:val="002F2D27"/>
    <w:rsid w:val="0031128F"/>
    <w:rsid w:val="00342CED"/>
    <w:rsid w:val="003534CF"/>
    <w:rsid w:val="00372720"/>
    <w:rsid w:val="003777E9"/>
    <w:rsid w:val="00381F82"/>
    <w:rsid w:val="003855A8"/>
    <w:rsid w:val="00392572"/>
    <w:rsid w:val="00392F88"/>
    <w:rsid w:val="003B7F53"/>
    <w:rsid w:val="003C21E8"/>
    <w:rsid w:val="003C2732"/>
    <w:rsid w:val="003D4251"/>
    <w:rsid w:val="003E23D0"/>
    <w:rsid w:val="003E35F1"/>
    <w:rsid w:val="003F5C1D"/>
    <w:rsid w:val="0041455E"/>
    <w:rsid w:val="00415EDC"/>
    <w:rsid w:val="0044567E"/>
    <w:rsid w:val="004602EC"/>
    <w:rsid w:val="0047294E"/>
    <w:rsid w:val="00477A2E"/>
    <w:rsid w:val="00480036"/>
    <w:rsid w:val="00481DF5"/>
    <w:rsid w:val="004A31BC"/>
    <w:rsid w:val="004D2CEC"/>
    <w:rsid w:val="004D2D77"/>
    <w:rsid w:val="004E1C12"/>
    <w:rsid w:val="004F2057"/>
    <w:rsid w:val="005316CD"/>
    <w:rsid w:val="0054513A"/>
    <w:rsid w:val="00546D78"/>
    <w:rsid w:val="00547F33"/>
    <w:rsid w:val="0055608F"/>
    <w:rsid w:val="00581D47"/>
    <w:rsid w:val="005875A7"/>
    <w:rsid w:val="00594901"/>
    <w:rsid w:val="00594CD1"/>
    <w:rsid w:val="00597B69"/>
    <w:rsid w:val="005B457F"/>
    <w:rsid w:val="005C195F"/>
    <w:rsid w:val="005E36EB"/>
    <w:rsid w:val="0062547B"/>
    <w:rsid w:val="00635E47"/>
    <w:rsid w:val="00682258"/>
    <w:rsid w:val="00687534"/>
    <w:rsid w:val="006A11B7"/>
    <w:rsid w:val="006A2B2E"/>
    <w:rsid w:val="006B2306"/>
    <w:rsid w:val="006B7556"/>
    <w:rsid w:val="006C1248"/>
    <w:rsid w:val="0071463D"/>
    <w:rsid w:val="00727D1E"/>
    <w:rsid w:val="007310F1"/>
    <w:rsid w:val="00745FE7"/>
    <w:rsid w:val="00762D7D"/>
    <w:rsid w:val="00766B42"/>
    <w:rsid w:val="007739CF"/>
    <w:rsid w:val="007B4976"/>
    <w:rsid w:val="007C213B"/>
    <w:rsid w:val="007D08E2"/>
    <w:rsid w:val="007E1B00"/>
    <w:rsid w:val="007E3086"/>
    <w:rsid w:val="007F55A7"/>
    <w:rsid w:val="00800B7C"/>
    <w:rsid w:val="00830E69"/>
    <w:rsid w:val="008A71A9"/>
    <w:rsid w:val="008C0752"/>
    <w:rsid w:val="008C2529"/>
    <w:rsid w:val="008C7C74"/>
    <w:rsid w:val="008E7856"/>
    <w:rsid w:val="008F0EBA"/>
    <w:rsid w:val="008F1F98"/>
    <w:rsid w:val="009338CB"/>
    <w:rsid w:val="00940BBE"/>
    <w:rsid w:val="00945CB1"/>
    <w:rsid w:val="009562F4"/>
    <w:rsid w:val="00991063"/>
    <w:rsid w:val="009A5EF2"/>
    <w:rsid w:val="009B3FFE"/>
    <w:rsid w:val="009B6FDE"/>
    <w:rsid w:val="009C16CC"/>
    <w:rsid w:val="009E5571"/>
    <w:rsid w:val="009F7F3A"/>
    <w:rsid w:val="00A013BB"/>
    <w:rsid w:val="00A05D86"/>
    <w:rsid w:val="00A1575D"/>
    <w:rsid w:val="00A168E4"/>
    <w:rsid w:val="00A51007"/>
    <w:rsid w:val="00A7229E"/>
    <w:rsid w:val="00A75190"/>
    <w:rsid w:val="00A75FBF"/>
    <w:rsid w:val="00A83757"/>
    <w:rsid w:val="00A84CC4"/>
    <w:rsid w:val="00A95C7C"/>
    <w:rsid w:val="00AB2AB4"/>
    <w:rsid w:val="00AC6790"/>
    <w:rsid w:val="00AF334C"/>
    <w:rsid w:val="00B1009C"/>
    <w:rsid w:val="00B11F36"/>
    <w:rsid w:val="00B22B3F"/>
    <w:rsid w:val="00B23EF5"/>
    <w:rsid w:val="00B2558D"/>
    <w:rsid w:val="00B6123B"/>
    <w:rsid w:val="00B61AF0"/>
    <w:rsid w:val="00B65538"/>
    <w:rsid w:val="00B82B57"/>
    <w:rsid w:val="00B94D65"/>
    <w:rsid w:val="00BB1A06"/>
    <w:rsid w:val="00BB45FD"/>
    <w:rsid w:val="00BC012D"/>
    <w:rsid w:val="00BC2D73"/>
    <w:rsid w:val="00BD51CE"/>
    <w:rsid w:val="00BD5557"/>
    <w:rsid w:val="00BE4CE5"/>
    <w:rsid w:val="00C044FA"/>
    <w:rsid w:val="00C56EAE"/>
    <w:rsid w:val="00CB430D"/>
    <w:rsid w:val="00CD1CC1"/>
    <w:rsid w:val="00CD30A0"/>
    <w:rsid w:val="00CE01EE"/>
    <w:rsid w:val="00CE176E"/>
    <w:rsid w:val="00CE47B0"/>
    <w:rsid w:val="00D35DF7"/>
    <w:rsid w:val="00D903E7"/>
    <w:rsid w:val="00D91740"/>
    <w:rsid w:val="00D9722B"/>
    <w:rsid w:val="00DA79E1"/>
    <w:rsid w:val="00DF2265"/>
    <w:rsid w:val="00DF27C6"/>
    <w:rsid w:val="00DF3F1D"/>
    <w:rsid w:val="00E0357F"/>
    <w:rsid w:val="00E06255"/>
    <w:rsid w:val="00E21F24"/>
    <w:rsid w:val="00E2581A"/>
    <w:rsid w:val="00E37253"/>
    <w:rsid w:val="00E63C1E"/>
    <w:rsid w:val="00EB0345"/>
    <w:rsid w:val="00EB0875"/>
    <w:rsid w:val="00EB40DD"/>
    <w:rsid w:val="00EC73FC"/>
    <w:rsid w:val="00ED2C7B"/>
    <w:rsid w:val="00F013A9"/>
    <w:rsid w:val="00F031E9"/>
    <w:rsid w:val="00F06EA0"/>
    <w:rsid w:val="00F120AD"/>
    <w:rsid w:val="00F14305"/>
    <w:rsid w:val="00F15FF1"/>
    <w:rsid w:val="00F21D13"/>
    <w:rsid w:val="00F27E73"/>
    <w:rsid w:val="00F33C4B"/>
    <w:rsid w:val="00F47BDF"/>
    <w:rsid w:val="00F74DB9"/>
    <w:rsid w:val="00F8083E"/>
    <w:rsid w:val="00FB2A8C"/>
    <w:rsid w:val="00FB3F7E"/>
    <w:rsid w:val="00FC7439"/>
    <w:rsid w:val="00FE3F51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11B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0036"/>
    <w:pPr>
      <w:keepNext/>
      <w:keepLines/>
      <w:spacing w:before="40" w:after="0" w:line="360" w:lineRule="auto"/>
      <w:ind w:left="425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F013A9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B1A0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F247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00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Mkatabulky">
    <w:name w:val="Table Grid"/>
    <w:basedOn w:val="Normlntabulka"/>
    <w:uiPriority w:val="59"/>
    <w:rsid w:val="00FB3F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F6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F6628"/>
    <w:rPr>
      <w:rFonts w:ascii="Courier New" w:eastAsia="Times New Roman" w:hAnsi="Courier New" w:cs="Courier New"/>
    </w:rPr>
  </w:style>
  <w:style w:type="paragraph" w:styleId="Zkladntext">
    <w:name w:val="Body Text"/>
    <w:basedOn w:val="Normln"/>
    <w:link w:val="ZkladntextChar"/>
    <w:semiHidden/>
    <w:rsid w:val="00E2581A"/>
    <w:pPr>
      <w:spacing w:after="0" w:line="240" w:lineRule="auto"/>
    </w:pPr>
    <w:rPr>
      <w:rFonts w:ascii="Times New Roman" w:eastAsia="Times New Roman" w:hAnsi="Times New Roman"/>
      <w:sz w:val="40"/>
      <w:szCs w:val="24"/>
      <w:vertAlign w:val="subscript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semiHidden/>
    <w:rsid w:val="00E2581A"/>
    <w:rPr>
      <w:rFonts w:ascii="Times New Roman" w:eastAsia="Times New Roman" w:hAnsi="Times New Roman"/>
      <w:sz w:val="40"/>
      <w:szCs w:val="24"/>
      <w:vertAlign w:val="sub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unhideWhenUsed/>
    <w:rsid w:val="00E25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21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23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~1\AppData\Local\Temp\Desatero_2018_19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AFA7B-78C3-4656-94EA-6E138A4A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Desatero_2018_19.dot</Template>
  <TotalTime>0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cp:lastModifiedBy/>
  <cp:revision>1</cp:revision>
  <dcterms:created xsi:type="dcterms:W3CDTF">2025-08-19T08:50:00Z</dcterms:created>
  <dcterms:modified xsi:type="dcterms:W3CDTF">2025-08-19T08:50:00Z</dcterms:modified>
</cp:coreProperties>
</file>